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right="28" w:firstLine="0" w:firstLineChars="0"/>
        <w:rPr>
          <w:rFonts w:hint="default" w:ascii="Times New Roman" w:hAnsi="Times New Roman" w:eastAsia="仿宋_GB2312"/>
          <w:sz w:val="28"/>
          <w:lang w:eastAsia="zh-CN"/>
        </w:rPr>
      </w:pPr>
      <w:r>
        <w:rPr>
          <w:rFonts w:hint="eastAsia" w:ascii="Times New Roman" w:hAnsi="Times New Roman" w:eastAsia="仿宋_GB2312"/>
          <w:sz w:val="28"/>
          <w:lang w:eastAsia="zh-CN"/>
        </w:rPr>
        <w:t>附件</w:t>
      </w:r>
      <w:r>
        <w:rPr>
          <w:rFonts w:hint="eastAsia" w:eastAsia="仿宋_GB2312"/>
          <w:sz w:val="28"/>
          <w:lang w:val="en-US" w:eastAsia="zh-CN"/>
        </w:rPr>
        <w:t>4</w:t>
      </w:r>
    </w:p>
    <w:p>
      <w:pPr>
        <w:spacing w:line="520" w:lineRule="exact"/>
        <w:jc w:val="center"/>
        <w:rPr>
          <w:rFonts w:ascii="方正小标宋简体" w:hAnsi="黑体" w:eastAsia="方正小标宋简体"/>
          <w:sz w:val="40"/>
          <w:szCs w:val="32"/>
        </w:rPr>
      </w:pPr>
    </w:p>
    <w:p>
      <w:pPr>
        <w:ind w:left="-359" w:leftChars="-171" w:firstLine="444" w:firstLineChars="101"/>
        <w:jc w:val="center"/>
        <w:rPr>
          <w:rFonts w:ascii="小标宋" w:hAnsi="小标宋" w:eastAsia="小标宋" w:cs="小标宋"/>
          <w:b/>
          <w:bCs/>
          <w:sz w:val="52"/>
          <w:szCs w:val="52"/>
        </w:rPr>
      </w:pPr>
      <w:r>
        <w:rPr>
          <w:rFonts w:hint="eastAsia" w:ascii="Times New Roman" w:hAnsi="Times New Roman" w:eastAsia="方正小标宋简体"/>
          <w:sz w:val="44"/>
          <w:szCs w:val="44"/>
        </w:rPr>
        <w:t>暨南大学课程思政示范专业申报书</w:t>
      </w:r>
    </w:p>
    <w:p>
      <w:pPr>
        <w:snapToGrid w:val="0"/>
        <w:spacing w:line="243" w:lineRule="atLeast"/>
        <w:jc w:val="center"/>
      </w:pPr>
    </w:p>
    <w:p>
      <w:pPr>
        <w:snapToGrid w:val="0"/>
        <w:spacing w:line="243" w:lineRule="atLeast"/>
        <w:jc w:val="center"/>
      </w:pPr>
    </w:p>
    <w:p>
      <w:pPr>
        <w:snapToGrid w:val="0"/>
        <w:spacing w:line="360" w:lineRule="auto"/>
        <w:ind w:firstLine="1234" w:firstLineChars="343"/>
        <w:rPr>
          <w:rFonts w:ascii="仿宋_GB2312"/>
          <w:sz w:val="36"/>
          <w:szCs w:val="32"/>
        </w:rPr>
      </w:pPr>
    </w:p>
    <w:p>
      <w:pPr>
        <w:snapToGrid w:val="0"/>
        <w:spacing w:line="360" w:lineRule="auto"/>
        <w:ind w:firstLine="1234" w:firstLineChars="343"/>
        <w:rPr>
          <w:rFonts w:ascii="仿宋_GB2312"/>
          <w:sz w:val="36"/>
          <w:szCs w:val="32"/>
        </w:rPr>
      </w:pPr>
    </w:p>
    <w:tbl>
      <w:tblPr>
        <w:tblStyle w:val="6"/>
        <w:tblW w:w="6300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132"/>
        <w:gridCol w:w="416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59" w:hRule="atLeast"/>
          <w:jc w:val="center"/>
        </w:trPr>
        <w:tc>
          <w:tcPr>
            <w:tcW w:w="2132" w:type="dxa"/>
            <w:vAlign w:val="bottom"/>
          </w:tcPr>
          <w:p>
            <w:pPr>
              <w:jc w:val="distribute"/>
              <w:rPr>
                <w:rFonts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  <w:lang w:eastAsia="zh-CN"/>
              </w:rPr>
              <w:t>所在学院</w:t>
            </w:r>
            <w:r>
              <w:rPr>
                <w:rFonts w:hint="eastAsia" w:ascii="仿宋_GB2312"/>
                <w:sz w:val="28"/>
                <w:szCs w:val="28"/>
              </w:rPr>
              <w:t>：</w:t>
            </w:r>
          </w:p>
        </w:tc>
        <w:tc>
          <w:tcPr>
            <w:tcW w:w="4168" w:type="dxa"/>
            <w:tcBorders>
              <w:bottom w:val="single" w:color="auto" w:sz="4" w:space="0"/>
            </w:tcBorders>
            <w:vAlign w:val="bottom"/>
          </w:tcPr>
          <w:p>
            <w:pPr>
              <w:jc w:val="center"/>
              <w:rPr>
                <w:rFonts w:ascii="仿宋_GB2312"/>
                <w:spacing w:val="-20"/>
                <w:sz w:val="28"/>
                <w:szCs w:val="28"/>
                <w:u w:val="single"/>
              </w:rPr>
            </w:pPr>
            <w:r>
              <w:rPr>
                <w:rFonts w:hint="eastAsia" w:ascii="仿宋_GB2312"/>
                <w:spacing w:val="-20"/>
                <w:sz w:val="28"/>
                <w:szCs w:val="28"/>
              </w:rPr>
              <w:t>（盖章）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1" w:hRule="atLeast"/>
          <w:jc w:val="center"/>
        </w:trPr>
        <w:tc>
          <w:tcPr>
            <w:tcW w:w="2132" w:type="dxa"/>
            <w:vAlign w:val="bottom"/>
          </w:tcPr>
          <w:p>
            <w:pPr>
              <w:jc w:val="distribute"/>
              <w:rPr>
                <w:rFonts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专业名称：</w:t>
            </w:r>
          </w:p>
        </w:tc>
        <w:tc>
          <w:tcPr>
            <w:tcW w:w="4168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rPr>
                <w:rFonts w:ascii="仿宋_GB2312"/>
                <w:sz w:val="28"/>
                <w:szCs w:val="28"/>
                <w:u w:val="singl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1" w:hRule="atLeast"/>
          <w:jc w:val="center"/>
        </w:trPr>
        <w:tc>
          <w:tcPr>
            <w:tcW w:w="2132" w:type="dxa"/>
            <w:vAlign w:val="bottom"/>
          </w:tcPr>
          <w:p>
            <w:pPr>
              <w:jc w:val="distribute"/>
              <w:rPr>
                <w:rFonts w:ascii="仿宋_GB2312"/>
                <w:sz w:val="28"/>
                <w:szCs w:val="28"/>
                <w:u w:val="single"/>
              </w:rPr>
            </w:pPr>
            <w:r>
              <w:rPr>
                <w:rFonts w:hint="eastAsia" w:ascii="仿宋_GB2312"/>
                <w:sz w:val="28"/>
                <w:szCs w:val="28"/>
              </w:rPr>
              <w:t>专业负责人：</w:t>
            </w:r>
          </w:p>
        </w:tc>
        <w:tc>
          <w:tcPr>
            <w:tcW w:w="4168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rPr>
                <w:rFonts w:ascii="仿宋_GB2312"/>
                <w:sz w:val="28"/>
                <w:szCs w:val="28"/>
                <w:u w:val="singl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1" w:hRule="atLeast"/>
          <w:jc w:val="center"/>
        </w:trPr>
        <w:tc>
          <w:tcPr>
            <w:tcW w:w="2132" w:type="dxa"/>
            <w:vAlign w:val="bottom"/>
          </w:tcPr>
          <w:p>
            <w:pPr>
              <w:jc w:val="distribute"/>
              <w:rPr>
                <w:rFonts w:ascii="仿宋_GB2312"/>
                <w:sz w:val="28"/>
                <w:szCs w:val="28"/>
                <w:u w:val="single"/>
              </w:rPr>
            </w:pPr>
            <w:r>
              <w:rPr>
                <w:rFonts w:hint="eastAsia" w:ascii="仿宋_GB2312"/>
                <w:sz w:val="28"/>
                <w:szCs w:val="28"/>
              </w:rPr>
              <w:t>联 系 电 话：</w:t>
            </w:r>
          </w:p>
        </w:tc>
        <w:tc>
          <w:tcPr>
            <w:tcW w:w="4168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ind w:firstLine="420" w:firstLineChars="150"/>
              <w:jc w:val="center"/>
              <w:rPr>
                <w:rFonts w:ascii="仿宋_GB2312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3" w:hRule="atLeast"/>
          <w:jc w:val="center"/>
        </w:trPr>
        <w:tc>
          <w:tcPr>
            <w:tcW w:w="2132" w:type="dxa"/>
            <w:vAlign w:val="bottom"/>
          </w:tcPr>
          <w:p>
            <w:pPr>
              <w:jc w:val="distribute"/>
              <w:rPr>
                <w:rFonts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填表日期：</w:t>
            </w:r>
          </w:p>
        </w:tc>
        <w:tc>
          <w:tcPr>
            <w:tcW w:w="4168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ind w:firstLine="420" w:firstLineChars="15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年    月    日</w:t>
            </w:r>
          </w:p>
        </w:tc>
      </w:tr>
    </w:tbl>
    <w:p>
      <w:pPr>
        <w:snapToGrid w:val="0"/>
        <w:spacing w:line="544" w:lineRule="atLeast"/>
        <w:jc w:val="center"/>
      </w:pPr>
    </w:p>
    <w:p/>
    <w:p/>
    <w:p/>
    <w:p/>
    <w:p>
      <w:bookmarkStart w:id="0" w:name="_GoBack"/>
      <w:bookmarkEnd w:id="0"/>
    </w:p>
    <w:p/>
    <w:p>
      <w:pPr>
        <w:spacing w:line="600" w:lineRule="exact"/>
        <w:ind w:right="28" w:firstLine="280" w:firstLineChars="100"/>
        <w:jc w:val="center"/>
        <w:rPr>
          <w:rFonts w:hint="eastAsia" w:ascii="Times New Roman" w:hAnsi="Times New Roman" w:eastAsia="仿宋_GB2312"/>
          <w:sz w:val="28"/>
          <w:szCs w:val="28"/>
          <w:lang w:eastAsia="zh-CN"/>
        </w:rPr>
      </w:pPr>
      <w:r>
        <w:rPr>
          <w:rFonts w:hint="eastAsia" w:ascii="Times New Roman" w:hAnsi="Times New Roman" w:eastAsia="仿宋_GB2312"/>
          <w:sz w:val="28"/>
          <w:szCs w:val="28"/>
          <w:lang w:eastAsia="zh-CN"/>
        </w:rPr>
        <w:t>暨南大学教务处</w:t>
      </w:r>
    </w:p>
    <w:p>
      <w:pPr>
        <w:spacing w:line="520" w:lineRule="exact"/>
        <w:jc w:val="center"/>
        <w:rPr>
          <w:rFonts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2022</w:t>
      </w:r>
      <w:r>
        <w:rPr>
          <w:rFonts w:ascii="Times New Roman" w:hAnsi="Times New Roman" w:eastAsia="仿宋_GB2312"/>
          <w:sz w:val="28"/>
          <w:szCs w:val="28"/>
        </w:rPr>
        <w:t>年</w:t>
      </w: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3</w:t>
      </w:r>
      <w:r>
        <w:rPr>
          <w:rFonts w:ascii="Times New Roman" w:hAnsi="Times New Roman" w:eastAsia="仿宋_GB2312"/>
          <w:sz w:val="28"/>
          <w:szCs w:val="28"/>
        </w:rPr>
        <w:t>月</w:t>
      </w:r>
    </w:p>
    <w:p>
      <w:pPr>
        <w:spacing w:line="520" w:lineRule="exact"/>
        <w:rPr>
          <w:rFonts w:ascii="Times New Roman" w:hAnsi="Times New Roman" w:eastAsia="仿宋_GB2312"/>
          <w:sz w:val="28"/>
          <w:szCs w:val="28"/>
        </w:rPr>
      </w:pPr>
    </w:p>
    <w:p>
      <w:pPr>
        <w:spacing w:line="520" w:lineRule="exact"/>
        <w:rPr>
          <w:rFonts w:ascii="Times New Roman" w:hAnsi="Times New Roman" w:eastAsia="仿宋_GB2312"/>
          <w:sz w:val="28"/>
          <w:szCs w:val="28"/>
        </w:rPr>
      </w:pPr>
    </w:p>
    <w:p>
      <w:pPr>
        <w:spacing w:line="520" w:lineRule="exact"/>
        <w:rPr>
          <w:rFonts w:ascii="Times New Roman" w:hAnsi="Times New Roman" w:eastAsia="仿宋_GB2312"/>
          <w:sz w:val="28"/>
          <w:szCs w:val="28"/>
        </w:rPr>
      </w:pPr>
    </w:p>
    <w:p>
      <w:pPr>
        <w:spacing w:line="520" w:lineRule="exact"/>
        <w:rPr>
          <w:rFonts w:ascii="Times New Roman" w:hAnsi="Times New Roman" w:eastAsia="仿宋_GB2312"/>
          <w:sz w:val="28"/>
          <w:szCs w:val="28"/>
        </w:rPr>
      </w:pPr>
    </w:p>
    <w:p>
      <w:pPr>
        <w:spacing w:line="760" w:lineRule="exact"/>
        <w:jc w:val="center"/>
        <w:rPr>
          <w:rFonts w:ascii="Times New Roman" w:hAnsi="Times New Roman" w:eastAsia="黑体"/>
          <w:sz w:val="36"/>
          <w:szCs w:val="36"/>
        </w:rPr>
      </w:pPr>
      <w:r>
        <w:rPr>
          <w:rFonts w:ascii="Times New Roman" w:hAnsi="Times New Roman" w:eastAsia="黑体"/>
          <w:sz w:val="36"/>
          <w:szCs w:val="36"/>
        </w:rPr>
        <w:t>填 写 要 求</w:t>
      </w:r>
    </w:p>
    <w:p>
      <w:pPr>
        <w:suppressAutoHyphens/>
        <w:spacing w:line="560" w:lineRule="exact"/>
        <w:rPr>
          <w:rFonts w:ascii="Times New Roman" w:hAnsi="Times New Roman" w:eastAsia="楷体"/>
          <w:sz w:val="28"/>
          <w:szCs w:val="28"/>
        </w:rPr>
      </w:pPr>
    </w:p>
    <w:p>
      <w:pPr>
        <w:spacing w:line="560" w:lineRule="exact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1.以word文档格式如实填写各项。</w:t>
      </w:r>
    </w:p>
    <w:p>
      <w:pPr>
        <w:spacing w:line="560" w:lineRule="exact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2.表格文本中外文名词第一次出现时，要写清全称和缩写，再次出现时可以使用缩写。</w:t>
      </w:r>
    </w:p>
    <w:p>
      <w:pPr>
        <w:spacing w:line="560" w:lineRule="exact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3.本表栏目未涵盖的内容，需要说明的，请在说明栏中注明。</w:t>
      </w:r>
    </w:p>
    <w:p>
      <w:pPr>
        <w:spacing w:line="560" w:lineRule="exact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4.有可能涉密和不宜大范围公开的内容不可作为申报内容填写。</w:t>
      </w:r>
    </w:p>
    <w:p>
      <w:pPr>
        <w:spacing w:line="560" w:lineRule="exact"/>
        <w:rPr>
          <w:rFonts w:ascii="Times New Roman" w:hAnsi="Times New Roman" w:eastAsia="仿宋_GB2312"/>
          <w:sz w:val="28"/>
          <w:szCs w:val="28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ascii="Times New Roman" w:hAnsi="Times New Roman" w:eastAsia="仿宋_GB2312"/>
          <w:sz w:val="28"/>
          <w:szCs w:val="28"/>
        </w:rPr>
        <w:t>5.如表格篇幅不够，可另按所填表格格式附纸。</w:t>
      </w:r>
    </w:p>
    <w:p>
      <w:pPr>
        <w:spacing w:line="520" w:lineRule="exact"/>
        <w:rPr>
          <w:rFonts w:ascii="黑体" w:hAnsi="黑体" w:eastAsia="黑体" w:cs="黑体"/>
          <w:b/>
          <w:bCs/>
          <w:sz w:val="30"/>
          <w:szCs w:val="30"/>
        </w:rPr>
      </w:pPr>
      <w:r>
        <w:rPr>
          <w:rFonts w:hint="eastAsia" w:ascii="黑体" w:hAnsi="黑体" w:eastAsia="黑体" w:cs="黑体"/>
          <w:b/>
          <w:bCs/>
          <w:sz w:val="30"/>
          <w:szCs w:val="30"/>
        </w:rPr>
        <w:t>一、基本情况</w:t>
      </w:r>
    </w:p>
    <w:tbl>
      <w:tblPr>
        <w:tblStyle w:val="6"/>
        <w:tblW w:w="8341" w:type="dxa"/>
        <w:tblInd w:w="8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1500"/>
        <w:gridCol w:w="2585"/>
        <w:gridCol w:w="1772"/>
        <w:gridCol w:w="17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7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Theme="majorEastAsia" w:hAnsiTheme="majorEastAsia" w:eastAsiaTheme="majorEastAsia" w:cstheme="majorEastAsia"/>
                <w:bCs/>
                <w:color w:val="000000" w:themeColor="text1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 w:themeColor="text1"/>
                <w:kern w:val="0"/>
                <w:sz w:val="24"/>
              </w:rPr>
              <w:t>专业名称</w:t>
            </w:r>
          </w:p>
        </w:tc>
        <w:tc>
          <w:tcPr>
            <w:tcW w:w="2585" w:type="dxa"/>
            <w:vAlign w:val="center"/>
          </w:tcPr>
          <w:p>
            <w:pPr>
              <w:snapToGrid w:val="0"/>
              <w:jc w:val="center"/>
              <w:rPr>
                <w:rFonts w:asciiTheme="majorEastAsia" w:hAnsiTheme="majorEastAsia" w:eastAsiaTheme="majorEastAsia" w:cstheme="majorEastAsia"/>
                <w:bCs/>
                <w:color w:val="000000" w:themeColor="text1"/>
                <w:kern w:val="0"/>
                <w:sz w:val="24"/>
              </w:rPr>
            </w:pPr>
          </w:p>
        </w:tc>
        <w:tc>
          <w:tcPr>
            <w:tcW w:w="1772" w:type="dxa"/>
            <w:vAlign w:val="center"/>
          </w:tcPr>
          <w:p>
            <w:pPr>
              <w:snapToGrid w:val="0"/>
              <w:jc w:val="center"/>
              <w:rPr>
                <w:rFonts w:asciiTheme="majorEastAsia" w:hAnsiTheme="majorEastAsia" w:eastAsiaTheme="majorEastAsia" w:cstheme="majorEastAsia"/>
                <w:bCs/>
                <w:color w:val="000000" w:themeColor="text1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 w:themeColor="text1"/>
                <w:kern w:val="0"/>
                <w:sz w:val="24"/>
              </w:rPr>
              <w:t>专业成立日期</w:t>
            </w:r>
          </w:p>
        </w:tc>
        <w:tc>
          <w:tcPr>
            <w:tcW w:w="1710" w:type="dxa"/>
            <w:vAlign w:val="center"/>
          </w:tcPr>
          <w:p>
            <w:pPr>
              <w:snapToGrid w:val="0"/>
              <w:jc w:val="center"/>
              <w:rPr>
                <w:rFonts w:asciiTheme="majorEastAsia" w:hAnsiTheme="majorEastAsia" w:eastAsiaTheme="majorEastAsia" w:cstheme="majorEastAsia"/>
                <w:bCs/>
                <w:color w:val="000000" w:themeColor="text1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7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Theme="majorEastAsia" w:hAnsiTheme="majorEastAsia" w:eastAsiaTheme="majorEastAsia" w:cstheme="majorEastAsia"/>
                <w:bCs/>
                <w:color w:val="000000" w:themeColor="text1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 w:themeColor="text1"/>
                <w:kern w:val="0"/>
                <w:sz w:val="24"/>
              </w:rPr>
              <w:t>专任教师人数</w:t>
            </w:r>
          </w:p>
        </w:tc>
        <w:tc>
          <w:tcPr>
            <w:tcW w:w="2585" w:type="dxa"/>
            <w:vAlign w:val="center"/>
          </w:tcPr>
          <w:p>
            <w:pPr>
              <w:snapToGrid w:val="0"/>
              <w:jc w:val="center"/>
              <w:rPr>
                <w:rFonts w:asciiTheme="majorEastAsia" w:hAnsiTheme="majorEastAsia" w:eastAsiaTheme="majorEastAsia" w:cstheme="majorEastAsia"/>
                <w:bCs/>
                <w:color w:val="000000" w:themeColor="text1"/>
                <w:kern w:val="0"/>
                <w:sz w:val="24"/>
              </w:rPr>
            </w:pPr>
          </w:p>
        </w:tc>
        <w:tc>
          <w:tcPr>
            <w:tcW w:w="1772" w:type="dxa"/>
            <w:vAlign w:val="center"/>
          </w:tcPr>
          <w:p>
            <w:pPr>
              <w:snapToGrid w:val="0"/>
              <w:jc w:val="center"/>
              <w:rPr>
                <w:rFonts w:asciiTheme="majorEastAsia" w:hAnsiTheme="majorEastAsia" w:eastAsiaTheme="majorEastAsia" w:cstheme="majorEastAsia"/>
                <w:bCs/>
                <w:color w:val="000000" w:themeColor="text1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 w:themeColor="text1"/>
                <w:kern w:val="0"/>
                <w:sz w:val="24"/>
              </w:rPr>
              <w:t>在校生人数</w:t>
            </w:r>
          </w:p>
        </w:tc>
        <w:tc>
          <w:tcPr>
            <w:tcW w:w="1710" w:type="dxa"/>
            <w:vAlign w:val="center"/>
          </w:tcPr>
          <w:p>
            <w:pPr>
              <w:snapToGrid w:val="0"/>
              <w:jc w:val="center"/>
              <w:rPr>
                <w:rFonts w:asciiTheme="majorEastAsia" w:hAnsiTheme="majorEastAsia" w:eastAsiaTheme="majorEastAsia" w:cstheme="majorEastAsia"/>
                <w:bCs/>
                <w:color w:val="000000" w:themeColor="text1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74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Theme="majorEastAsia" w:hAnsiTheme="majorEastAsia" w:eastAsiaTheme="majorEastAsia" w:cstheme="majorEastAsia"/>
                <w:bCs/>
                <w:color w:val="000000" w:themeColor="text1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 w:themeColor="text1"/>
                <w:kern w:val="0"/>
                <w:sz w:val="24"/>
              </w:rPr>
              <w:t>负责人</w:t>
            </w:r>
          </w:p>
        </w:tc>
        <w:tc>
          <w:tcPr>
            <w:tcW w:w="1500" w:type="dxa"/>
            <w:vAlign w:val="center"/>
          </w:tcPr>
          <w:p>
            <w:pPr>
              <w:snapToGrid w:val="0"/>
              <w:jc w:val="center"/>
              <w:rPr>
                <w:rFonts w:asciiTheme="majorEastAsia" w:hAnsiTheme="majorEastAsia" w:eastAsiaTheme="majorEastAsia" w:cstheme="majorEastAsia"/>
                <w:bCs/>
                <w:color w:val="000000" w:themeColor="text1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 w:themeColor="text1"/>
                <w:kern w:val="0"/>
                <w:sz w:val="24"/>
              </w:rPr>
              <w:t>姓名</w:t>
            </w:r>
          </w:p>
        </w:tc>
        <w:tc>
          <w:tcPr>
            <w:tcW w:w="2585" w:type="dxa"/>
            <w:vAlign w:val="center"/>
          </w:tcPr>
          <w:p>
            <w:pPr>
              <w:snapToGrid w:val="0"/>
              <w:jc w:val="center"/>
              <w:rPr>
                <w:rFonts w:asciiTheme="majorEastAsia" w:hAnsiTheme="majorEastAsia" w:eastAsiaTheme="majorEastAsia" w:cstheme="majorEastAsia"/>
                <w:bCs/>
                <w:color w:val="000000" w:themeColor="text1"/>
                <w:kern w:val="0"/>
                <w:sz w:val="24"/>
              </w:rPr>
            </w:pPr>
          </w:p>
        </w:tc>
        <w:tc>
          <w:tcPr>
            <w:tcW w:w="1772" w:type="dxa"/>
            <w:vAlign w:val="center"/>
          </w:tcPr>
          <w:p>
            <w:pPr>
              <w:snapToGrid w:val="0"/>
              <w:jc w:val="center"/>
              <w:rPr>
                <w:rFonts w:asciiTheme="majorEastAsia" w:hAnsiTheme="majorEastAsia" w:eastAsiaTheme="majorEastAsia" w:cstheme="majorEastAsia"/>
                <w:bCs/>
                <w:color w:val="000000" w:themeColor="text1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 w:themeColor="text1"/>
                <w:kern w:val="0"/>
                <w:sz w:val="24"/>
              </w:rPr>
              <w:t>职称/职务</w:t>
            </w:r>
          </w:p>
        </w:tc>
        <w:tc>
          <w:tcPr>
            <w:tcW w:w="1710" w:type="dxa"/>
            <w:vAlign w:val="center"/>
          </w:tcPr>
          <w:p>
            <w:pPr>
              <w:snapToGrid w:val="0"/>
              <w:jc w:val="center"/>
              <w:rPr>
                <w:rFonts w:asciiTheme="majorEastAsia" w:hAnsiTheme="majorEastAsia" w:eastAsiaTheme="majorEastAsia" w:cstheme="majorEastAsia"/>
                <w:bCs/>
                <w:color w:val="000000" w:themeColor="text1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</w:trPr>
        <w:tc>
          <w:tcPr>
            <w:tcW w:w="774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Theme="majorEastAsia" w:hAnsiTheme="majorEastAsia" w:eastAsiaTheme="majorEastAsia" w:cstheme="majorEastAsia"/>
                <w:bCs/>
                <w:color w:val="000000" w:themeColor="text1"/>
                <w:kern w:val="0"/>
                <w:sz w:val="24"/>
              </w:rPr>
            </w:pPr>
          </w:p>
        </w:tc>
        <w:tc>
          <w:tcPr>
            <w:tcW w:w="1500" w:type="dxa"/>
            <w:vAlign w:val="center"/>
          </w:tcPr>
          <w:p>
            <w:pPr>
              <w:snapToGrid w:val="0"/>
              <w:jc w:val="center"/>
              <w:rPr>
                <w:rFonts w:asciiTheme="majorEastAsia" w:hAnsiTheme="majorEastAsia" w:eastAsiaTheme="majorEastAsia" w:cstheme="majorEastAsia"/>
                <w:bCs/>
                <w:color w:val="000000" w:themeColor="text1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 w:themeColor="text1"/>
                <w:kern w:val="0"/>
                <w:sz w:val="24"/>
              </w:rPr>
              <w:t>电子邮箱</w:t>
            </w:r>
          </w:p>
        </w:tc>
        <w:tc>
          <w:tcPr>
            <w:tcW w:w="2585" w:type="dxa"/>
            <w:vAlign w:val="center"/>
          </w:tcPr>
          <w:p>
            <w:pPr>
              <w:snapToGrid w:val="0"/>
              <w:jc w:val="center"/>
              <w:rPr>
                <w:rFonts w:asciiTheme="majorEastAsia" w:hAnsiTheme="majorEastAsia" w:eastAsiaTheme="majorEastAsia" w:cstheme="majorEastAsia"/>
                <w:bCs/>
                <w:color w:val="000000" w:themeColor="text1"/>
                <w:kern w:val="0"/>
                <w:sz w:val="24"/>
              </w:rPr>
            </w:pPr>
          </w:p>
        </w:tc>
        <w:tc>
          <w:tcPr>
            <w:tcW w:w="1772" w:type="dxa"/>
            <w:vAlign w:val="center"/>
          </w:tcPr>
          <w:p>
            <w:pPr>
              <w:snapToGrid w:val="0"/>
              <w:jc w:val="center"/>
              <w:rPr>
                <w:rFonts w:asciiTheme="majorEastAsia" w:hAnsiTheme="majorEastAsia" w:eastAsiaTheme="majorEastAsia" w:cstheme="majorEastAsia"/>
                <w:bCs/>
                <w:color w:val="000000" w:themeColor="text1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 w:themeColor="text1"/>
                <w:kern w:val="0"/>
                <w:sz w:val="24"/>
              </w:rPr>
              <w:t>联系电话</w:t>
            </w:r>
          </w:p>
        </w:tc>
        <w:tc>
          <w:tcPr>
            <w:tcW w:w="1710" w:type="dxa"/>
            <w:vAlign w:val="center"/>
          </w:tcPr>
          <w:p>
            <w:pPr>
              <w:snapToGrid w:val="0"/>
              <w:jc w:val="center"/>
              <w:rPr>
                <w:rFonts w:asciiTheme="majorEastAsia" w:hAnsiTheme="majorEastAsia" w:eastAsiaTheme="majorEastAsia" w:cstheme="majorEastAsia"/>
                <w:bCs/>
                <w:color w:val="000000" w:themeColor="text1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341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Theme="majorEastAsia" w:hAnsiTheme="majorEastAsia" w:eastAsiaTheme="majorEastAsia" w:cstheme="majorEastAsia"/>
                <w:bCs/>
                <w:color w:val="000000" w:themeColor="text1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 w:themeColor="text1"/>
                <w:kern w:val="0"/>
                <w:sz w:val="24"/>
              </w:rPr>
              <w:t>专业基本情况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2" w:hRule="exact"/>
        </w:trPr>
        <w:tc>
          <w:tcPr>
            <w:tcW w:w="8341" w:type="dxa"/>
            <w:gridSpan w:val="5"/>
          </w:tcPr>
          <w:p>
            <w:pPr>
              <w:spacing w:line="280" w:lineRule="exact"/>
              <w:jc w:val="left"/>
              <w:rPr>
                <w:rFonts w:asciiTheme="majorEastAsia" w:hAnsiTheme="majorEastAsia" w:eastAsiaTheme="majorEastAsia" w:cstheme="majorEastAsia"/>
                <w:bCs/>
                <w:kern w:val="0"/>
                <w:sz w:val="24"/>
              </w:rPr>
            </w:pPr>
          </w:p>
          <w:p>
            <w:pPr>
              <w:spacing w:line="280" w:lineRule="exact"/>
              <w:jc w:val="left"/>
              <w:rPr>
                <w:rFonts w:asciiTheme="majorEastAsia" w:hAnsiTheme="majorEastAsia" w:eastAsiaTheme="majorEastAsia" w:cstheme="majorEastAsia"/>
                <w:bCs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kern w:val="0"/>
                <w:sz w:val="24"/>
              </w:rPr>
              <w:t>（包括专业发展沿革、教师队伍基本情况、学生发展情况等，限1000以内）</w:t>
            </w:r>
          </w:p>
          <w:p>
            <w:pPr>
              <w:snapToGrid w:val="0"/>
              <w:ind w:firstLine="560"/>
              <w:rPr>
                <w:rFonts w:asciiTheme="majorEastAsia" w:hAnsiTheme="majorEastAsia" w:eastAsiaTheme="majorEastAsia" w:cstheme="majorEastAsia"/>
                <w:bCs/>
                <w:color w:val="C00000"/>
                <w:kern w:val="0"/>
                <w:sz w:val="24"/>
              </w:rPr>
            </w:pPr>
          </w:p>
          <w:p>
            <w:pPr>
              <w:snapToGrid w:val="0"/>
              <w:ind w:firstLine="560"/>
              <w:rPr>
                <w:rFonts w:asciiTheme="majorEastAsia" w:hAnsiTheme="majorEastAsia" w:eastAsiaTheme="majorEastAsia" w:cstheme="majorEastAsia"/>
                <w:bCs/>
                <w:color w:val="C00000"/>
                <w:kern w:val="0"/>
                <w:sz w:val="24"/>
              </w:rPr>
            </w:pPr>
          </w:p>
          <w:p>
            <w:pPr>
              <w:snapToGrid w:val="0"/>
              <w:ind w:firstLine="560"/>
              <w:rPr>
                <w:rFonts w:asciiTheme="majorEastAsia" w:hAnsiTheme="majorEastAsia" w:eastAsiaTheme="majorEastAsia" w:cstheme="majorEastAsia"/>
                <w:bCs/>
                <w:color w:val="C00000"/>
                <w:kern w:val="0"/>
                <w:sz w:val="24"/>
              </w:rPr>
            </w:pPr>
          </w:p>
          <w:p>
            <w:pPr>
              <w:snapToGrid w:val="0"/>
              <w:ind w:firstLine="560"/>
              <w:rPr>
                <w:rFonts w:asciiTheme="majorEastAsia" w:hAnsiTheme="majorEastAsia" w:eastAsiaTheme="majorEastAsia" w:cstheme="majorEastAsia"/>
                <w:bCs/>
                <w:color w:val="C00000"/>
                <w:kern w:val="0"/>
                <w:sz w:val="24"/>
              </w:rPr>
            </w:pPr>
          </w:p>
          <w:p>
            <w:pPr>
              <w:snapToGrid w:val="0"/>
              <w:ind w:firstLine="560"/>
              <w:rPr>
                <w:rFonts w:asciiTheme="majorEastAsia" w:hAnsiTheme="majorEastAsia" w:eastAsiaTheme="majorEastAsia" w:cstheme="majorEastAsia"/>
                <w:bCs/>
                <w:color w:val="C00000"/>
                <w:kern w:val="0"/>
                <w:sz w:val="24"/>
              </w:rPr>
            </w:pPr>
          </w:p>
          <w:p>
            <w:pPr>
              <w:snapToGrid w:val="0"/>
              <w:ind w:firstLine="560"/>
              <w:rPr>
                <w:rFonts w:asciiTheme="majorEastAsia" w:hAnsiTheme="majorEastAsia" w:eastAsiaTheme="majorEastAsia" w:cstheme="majorEastAsia"/>
                <w:bCs/>
                <w:color w:val="C00000"/>
                <w:kern w:val="0"/>
                <w:sz w:val="24"/>
              </w:rPr>
            </w:pPr>
          </w:p>
          <w:p>
            <w:pPr>
              <w:snapToGrid w:val="0"/>
              <w:ind w:firstLine="560"/>
              <w:rPr>
                <w:rFonts w:asciiTheme="majorEastAsia" w:hAnsiTheme="majorEastAsia" w:eastAsiaTheme="majorEastAsia" w:cstheme="majorEastAsia"/>
                <w:bCs/>
                <w:color w:val="C00000"/>
                <w:kern w:val="0"/>
                <w:sz w:val="24"/>
              </w:rPr>
            </w:pPr>
          </w:p>
          <w:p>
            <w:pPr>
              <w:snapToGrid w:val="0"/>
              <w:ind w:firstLine="560"/>
              <w:rPr>
                <w:rFonts w:asciiTheme="majorEastAsia" w:hAnsiTheme="majorEastAsia" w:eastAsiaTheme="majorEastAsia" w:cstheme="majorEastAsia"/>
                <w:bCs/>
                <w:color w:val="C00000"/>
                <w:kern w:val="0"/>
                <w:sz w:val="24"/>
              </w:rPr>
            </w:pPr>
          </w:p>
          <w:p>
            <w:pPr>
              <w:snapToGrid w:val="0"/>
              <w:ind w:firstLine="560"/>
              <w:rPr>
                <w:rFonts w:asciiTheme="majorEastAsia" w:hAnsiTheme="majorEastAsia" w:eastAsiaTheme="majorEastAsia" w:cstheme="majorEastAsia"/>
                <w:bCs/>
                <w:color w:val="C00000"/>
                <w:kern w:val="0"/>
                <w:sz w:val="24"/>
              </w:rPr>
            </w:pPr>
          </w:p>
          <w:p>
            <w:pPr>
              <w:snapToGrid w:val="0"/>
              <w:ind w:firstLine="560"/>
              <w:rPr>
                <w:rFonts w:asciiTheme="majorEastAsia" w:hAnsiTheme="majorEastAsia" w:eastAsiaTheme="majorEastAsia" w:cstheme="majorEastAsia"/>
                <w:bCs/>
                <w:color w:val="C00000"/>
                <w:kern w:val="0"/>
                <w:sz w:val="24"/>
              </w:rPr>
            </w:pPr>
          </w:p>
          <w:p>
            <w:pPr>
              <w:snapToGrid w:val="0"/>
              <w:ind w:firstLine="560"/>
              <w:rPr>
                <w:rFonts w:asciiTheme="majorEastAsia" w:hAnsiTheme="majorEastAsia" w:eastAsiaTheme="majorEastAsia" w:cstheme="majorEastAsia"/>
                <w:bCs/>
                <w:color w:val="C00000"/>
                <w:kern w:val="0"/>
                <w:sz w:val="24"/>
              </w:rPr>
            </w:pPr>
          </w:p>
          <w:p>
            <w:pPr>
              <w:snapToGrid w:val="0"/>
              <w:ind w:firstLine="560"/>
              <w:rPr>
                <w:rFonts w:asciiTheme="majorEastAsia" w:hAnsiTheme="majorEastAsia" w:eastAsiaTheme="majorEastAsia" w:cstheme="majorEastAsia"/>
                <w:bCs/>
                <w:color w:val="C00000"/>
                <w:kern w:val="0"/>
                <w:sz w:val="24"/>
              </w:rPr>
            </w:pPr>
          </w:p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>
            <w:pPr>
              <w:jc w:val="left"/>
            </w:pPr>
          </w:p>
        </w:tc>
      </w:tr>
    </w:tbl>
    <w:p>
      <w:pPr>
        <w:spacing w:line="480" w:lineRule="auto"/>
        <w:ind w:right="-693" w:rightChars="-330"/>
        <w:rPr>
          <w:rFonts w:ascii="黑体" w:hAnsi="黑体" w:eastAsia="黑体" w:cs="黑体"/>
          <w:b/>
          <w:sz w:val="28"/>
          <w:szCs w:val="28"/>
        </w:rPr>
      </w:pPr>
    </w:p>
    <w:p>
      <w:pPr>
        <w:spacing w:line="480" w:lineRule="auto"/>
        <w:ind w:right="-693" w:rightChars="-330"/>
        <w:rPr>
          <w:rFonts w:ascii="黑体" w:hAnsi="黑体" w:eastAsia="黑体" w:cs="黑体"/>
          <w:b/>
          <w:sz w:val="28"/>
          <w:szCs w:val="28"/>
        </w:rPr>
      </w:pPr>
    </w:p>
    <w:p>
      <w:pPr>
        <w:spacing w:line="480" w:lineRule="auto"/>
        <w:ind w:right="-693" w:rightChars="-330"/>
        <w:rPr>
          <w:rFonts w:ascii="黑体" w:hAnsi="黑体" w:eastAsia="黑体" w:cs="黑体"/>
          <w:b/>
          <w:sz w:val="28"/>
        </w:rPr>
      </w:pPr>
      <w:r>
        <w:rPr>
          <w:rFonts w:hint="eastAsia" w:ascii="黑体" w:hAnsi="黑体" w:eastAsia="黑体" w:cs="黑体"/>
          <w:b/>
          <w:sz w:val="28"/>
          <w:szCs w:val="28"/>
        </w:rPr>
        <w:t>二、专业</w:t>
      </w:r>
      <w:r>
        <w:rPr>
          <w:rFonts w:hint="eastAsia" w:ascii="黑体" w:hAnsi="黑体" w:eastAsia="黑体" w:cs="黑体"/>
          <w:b/>
          <w:sz w:val="28"/>
        </w:rPr>
        <w:t>建设成果</w:t>
      </w:r>
    </w:p>
    <w:tbl>
      <w:tblPr>
        <w:tblStyle w:val="5"/>
        <w:tblW w:w="824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8240" w:type="dxa"/>
            <w:vAlign w:val="center"/>
          </w:tcPr>
          <w:p>
            <w:pPr>
              <w:jc w:val="left"/>
              <w:rPr>
                <w:rFonts w:ascii="宋体" w:hAnsi="宋体" w:eastAsiaTheme="maj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2-1 专业建设成果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4" w:hRule="atLeast"/>
          <w:jc w:val="center"/>
        </w:trPr>
        <w:tc>
          <w:tcPr>
            <w:tcW w:w="8240" w:type="dxa"/>
          </w:tcPr>
          <w:p>
            <w:pPr>
              <w:rPr>
                <w:rFonts w:ascii="宋体" w:hAnsi="宋体" w:eastAsiaTheme="maj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8240" w:type="dxa"/>
            <w:vAlign w:val="center"/>
          </w:tcPr>
          <w:p>
            <w:pPr>
              <w:rPr>
                <w:rFonts w:ascii="宋体" w:hAnsi="宋体" w:eastAsiaTheme="maj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2-2 课程思政建设成果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0" w:hRule="atLeast"/>
          <w:jc w:val="center"/>
        </w:trPr>
        <w:tc>
          <w:tcPr>
            <w:tcW w:w="8240" w:type="dxa"/>
          </w:tcPr>
          <w:p>
            <w:pPr>
              <w:spacing w:before="62" w:beforeLines="20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8240" w:type="dxa"/>
          </w:tcPr>
          <w:p>
            <w:pPr>
              <w:spacing w:before="62" w:beforeLines="2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3-3 教师队伍建设成果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5" w:hRule="atLeast"/>
          <w:jc w:val="center"/>
        </w:trPr>
        <w:tc>
          <w:tcPr>
            <w:tcW w:w="8240" w:type="dxa"/>
          </w:tcPr>
          <w:p>
            <w:pPr>
              <w:spacing w:before="62" w:beforeLines="20"/>
              <w:rPr>
                <w:rFonts w:ascii="宋体" w:hAnsi="宋体"/>
                <w:b/>
                <w:sz w:val="24"/>
              </w:rPr>
            </w:pPr>
          </w:p>
        </w:tc>
      </w:tr>
    </w:tbl>
    <w:p>
      <w:pPr>
        <w:widowControl/>
        <w:snapToGrid w:val="0"/>
        <w:spacing w:line="360" w:lineRule="auto"/>
        <w:jc w:val="left"/>
        <w:rPr>
          <w:rFonts w:ascii="黑体" w:hAnsi="黑体" w:eastAsia="黑体" w:cs="黑体"/>
          <w:b/>
          <w:color w:val="000000"/>
          <w:kern w:val="0"/>
          <w:sz w:val="28"/>
          <w:szCs w:val="28"/>
        </w:rPr>
      </w:pPr>
    </w:p>
    <w:p>
      <w:pPr>
        <w:widowControl/>
        <w:snapToGrid w:val="0"/>
        <w:spacing w:line="360" w:lineRule="auto"/>
        <w:jc w:val="left"/>
        <w:rPr>
          <w:rFonts w:hint="eastAsia" w:ascii="黑体" w:hAnsi="黑体" w:eastAsia="黑体" w:cs="黑体"/>
          <w:b/>
          <w:color w:val="auto"/>
          <w:kern w:val="0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b/>
          <w:color w:val="000000"/>
          <w:kern w:val="0"/>
          <w:sz w:val="28"/>
          <w:szCs w:val="28"/>
        </w:rPr>
        <w:t>三、</w:t>
      </w:r>
      <w:r>
        <w:rPr>
          <w:rFonts w:hint="eastAsia" w:ascii="黑体" w:hAnsi="黑体" w:eastAsia="黑体" w:cs="黑体"/>
          <w:b/>
          <w:color w:val="auto"/>
          <w:kern w:val="0"/>
          <w:sz w:val="28"/>
          <w:szCs w:val="28"/>
        </w:rPr>
        <w:t>课程思政示范专业</w:t>
      </w:r>
      <w:r>
        <w:rPr>
          <w:rFonts w:hint="eastAsia" w:ascii="黑体" w:hAnsi="黑体" w:eastAsia="黑体" w:cs="黑体"/>
          <w:b/>
          <w:color w:val="auto"/>
          <w:kern w:val="0"/>
          <w:sz w:val="28"/>
          <w:szCs w:val="28"/>
          <w:lang w:eastAsia="zh-CN"/>
        </w:rPr>
        <w:t>后续</w:t>
      </w:r>
      <w:r>
        <w:rPr>
          <w:rFonts w:hint="eastAsia" w:ascii="黑体" w:hAnsi="黑体" w:eastAsia="黑体" w:cs="黑体"/>
          <w:b/>
          <w:color w:val="auto"/>
          <w:kern w:val="0"/>
          <w:sz w:val="28"/>
          <w:szCs w:val="28"/>
        </w:rPr>
        <w:t>建设</w:t>
      </w:r>
      <w:r>
        <w:rPr>
          <w:rFonts w:hint="eastAsia" w:ascii="黑体" w:hAnsi="黑体" w:eastAsia="黑体" w:cs="黑体"/>
          <w:b/>
          <w:color w:val="auto"/>
          <w:kern w:val="0"/>
          <w:sz w:val="28"/>
          <w:szCs w:val="28"/>
          <w:lang w:eastAsia="zh-CN"/>
        </w:rPr>
        <w:t>计划</w:t>
      </w:r>
    </w:p>
    <w:tbl>
      <w:tblPr>
        <w:tblStyle w:val="5"/>
        <w:tblW w:w="823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7" w:hRule="atLeast"/>
          <w:jc w:val="center"/>
        </w:trPr>
        <w:tc>
          <w:tcPr>
            <w:tcW w:w="8238" w:type="dxa"/>
          </w:tcPr>
          <w:p>
            <w:pPr>
              <w:spacing w:line="280" w:lineRule="exact"/>
              <w:jc w:val="left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</w:rPr>
            </w:pPr>
          </w:p>
          <w:p>
            <w:pPr>
              <w:spacing w:line="280" w:lineRule="exact"/>
              <w:jc w:val="left"/>
              <w:rPr>
                <w:rFonts w:asciiTheme="majorEastAsia" w:hAnsiTheme="majorEastAsia" w:eastAsiaTheme="majorEastAsia" w:cstheme="majorEastAsia"/>
                <w:bCs/>
                <w:color w:val="auto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</w:rPr>
              <w:t>包括专业人才培养方案、专业培养目标中蕴含的思政元素，课程思政课程建设，</w:t>
            </w: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kern w:val="0"/>
                <w:sz w:val="24"/>
              </w:rPr>
              <w:t>专业在制度建设、师资培训、评价体系、质量保障等方面的建设计划内容，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</w:rPr>
              <w:t>预期取得成效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lang w:eastAsia="zh-CN"/>
              </w:rPr>
              <w:t>。</w:t>
            </w: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kern w:val="0"/>
                <w:sz w:val="24"/>
              </w:rPr>
              <w:t>可另附页</w:t>
            </w:r>
          </w:p>
          <w:p>
            <w:pPr>
              <w:spacing w:line="280" w:lineRule="exact"/>
              <w:jc w:val="left"/>
              <w:rPr>
                <w:rFonts w:asciiTheme="majorEastAsia" w:hAnsiTheme="majorEastAsia" w:eastAsiaTheme="majorEastAsia" w:cstheme="majorEastAsia"/>
                <w:bCs/>
                <w:color w:val="auto"/>
                <w:kern w:val="0"/>
                <w:sz w:val="24"/>
              </w:rPr>
            </w:pPr>
          </w:p>
          <w:p>
            <w:pPr>
              <w:snapToGrid w:val="0"/>
              <w:rPr>
                <w:rFonts w:ascii="仿宋_GB2312" w:hAnsi="宋体" w:cs="宋体"/>
                <w:color w:val="auto"/>
                <w:kern w:val="0"/>
                <w:sz w:val="24"/>
              </w:rPr>
            </w:pPr>
          </w:p>
          <w:p>
            <w:pPr>
              <w:snapToGrid w:val="0"/>
              <w:rPr>
                <w:rFonts w:ascii="仿宋_GB2312" w:hAnsi="宋体" w:cs="宋体"/>
                <w:color w:val="auto"/>
                <w:kern w:val="0"/>
                <w:sz w:val="24"/>
              </w:rPr>
            </w:pPr>
          </w:p>
          <w:p>
            <w:pPr>
              <w:snapToGrid w:val="0"/>
              <w:rPr>
                <w:rFonts w:ascii="仿宋_GB2312" w:hAnsi="宋体" w:cs="宋体"/>
                <w:color w:val="auto"/>
                <w:kern w:val="0"/>
                <w:sz w:val="24"/>
              </w:rPr>
            </w:pPr>
          </w:p>
          <w:p>
            <w:pPr>
              <w:snapToGrid w:val="0"/>
              <w:rPr>
                <w:rFonts w:ascii="仿宋_GB2312" w:hAnsi="宋体" w:cs="宋体"/>
                <w:color w:val="auto"/>
                <w:kern w:val="0"/>
                <w:sz w:val="24"/>
              </w:rPr>
            </w:pPr>
          </w:p>
          <w:p>
            <w:pPr>
              <w:snapToGrid w:val="0"/>
              <w:rPr>
                <w:rFonts w:ascii="仿宋_GB2312" w:hAnsi="宋体" w:cs="宋体"/>
                <w:color w:val="auto"/>
                <w:kern w:val="0"/>
                <w:sz w:val="24"/>
              </w:rPr>
            </w:pPr>
          </w:p>
          <w:p>
            <w:pPr>
              <w:snapToGrid w:val="0"/>
              <w:rPr>
                <w:rFonts w:ascii="仿宋_GB2312" w:hAnsi="宋体" w:cs="宋体"/>
                <w:color w:val="auto"/>
                <w:kern w:val="0"/>
                <w:sz w:val="24"/>
              </w:rPr>
            </w:pPr>
          </w:p>
          <w:p>
            <w:pPr>
              <w:snapToGrid w:val="0"/>
              <w:rPr>
                <w:rFonts w:ascii="仿宋_GB2312" w:hAnsi="宋体" w:cs="宋体"/>
                <w:color w:val="auto"/>
                <w:kern w:val="0"/>
                <w:sz w:val="24"/>
              </w:rPr>
            </w:pPr>
          </w:p>
          <w:p>
            <w:pPr>
              <w:snapToGrid w:val="0"/>
              <w:rPr>
                <w:rFonts w:ascii="仿宋_GB2312" w:hAnsi="宋体" w:cs="宋体"/>
                <w:color w:val="auto"/>
                <w:kern w:val="0"/>
                <w:sz w:val="24"/>
              </w:rPr>
            </w:pPr>
          </w:p>
          <w:p>
            <w:pPr>
              <w:snapToGrid w:val="0"/>
              <w:rPr>
                <w:rFonts w:ascii="仿宋_GB2312" w:hAnsi="宋体" w:cs="宋体"/>
                <w:color w:val="auto"/>
                <w:kern w:val="0"/>
                <w:sz w:val="24"/>
              </w:rPr>
            </w:pPr>
          </w:p>
        </w:tc>
      </w:tr>
    </w:tbl>
    <w:p>
      <w:pPr>
        <w:autoSpaceDE w:val="0"/>
        <w:autoSpaceDN w:val="0"/>
        <w:adjustRightInd w:val="0"/>
        <w:jc w:val="left"/>
        <w:rPr>
          <w:rFonts w:ascii="黑体" w:hAnsi="黑体" w:eastAsia="黑体" w:cs="黑体"/>
          <w:b/>
          <w:sz w:val="28"/>
        </w:rPr>
      </w:pPr>
      <w:r>
        <w:rPr>
          <w:rFonts w:hint="eastAsia" w:ascii="黑体" w:hAnsi="黑体" w:eastAsia="黑体" w:cs="黑体"/>
          <w:b/>
          <w:sz w:val="28"/>
        </w:rPr>
        <w:t>四、政策支持及配套保障</w:t>
      </w:r>
    </w:p>
    <w:tbl>
      <w:tblPr>
        <w:tblStyle w:val="6"/>
        <w:tblW w:w="8235" w:type="dxa"/>
        <w:tblInd w:w="10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6" w:hRule="atLeast"/>
        </w:trPr>
        <w:tc>
          <w:tcPr>
            <w:tcW w:w="8235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</w:p>
        </w:tc>
      </w:tr>
    </w:tbl>
    <w:p>
      <w:pPr>
        <w:autoSpaceDE w:val="0"/>
        <w:autoSpaceDN w:val="0"/>
        <w:adjustRightInd w:val="0"/>
        <w:jc w:val="left"/>
        <w:rPr>
          <w:rFonts w:ascii="黑体" w:hAnsi="黑体" w:eastAsia="黑体" w:cs="黑体"/>
          <w:b/>
          <w:sz w:val="24"/>
        </w:rPr>
      </w:pPr>
    </w:p>
    <w:p>
      <w:pPr>
        <w:autoSpaceDE w:val="0"/>
        <w:autoSpaceDN w:val="0"/>
        <w:adjustRightInd w:val="0"/>
        <w:spacing w:line="460" w:lineRule="exact"/>
        <w:jc w:val="left"/>
        <w:rPr>
          <w:rFonts w:ascii="黑体" w:hAnsi="黑体" w:eastAsia="黑体" w:cs="黑体"/>
          <w:b/>
          <w:sz w:val="28"/>
        </w:rPr>
      </w:pPr>
      <w:r>
        <w:rPr>
          <w:rFonts w:hint="eastAsia" w:ascii="黑体" w:hAnsi="黑体" w:eastAsia="黑体" w:cs="黑体"/>
          <w:b/>
          <w:sz w:val="28"/>
        </w:rPr>
        <w:t>五、审核意见</w:t>
      </w:r>
    </w:p>
    <w:tbl>
      <w:tblPr>
        <w:tblStyle w:val="5"/>
        <w:tblpPr w:leftFromText="180" w:rightFromText="180" w:vertAnchor="text" w:horzAnchor="margin" w:tblpX="125" w:tblpY="220"/>
        <w:tblW w:w="81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8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5-1项目承诺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0" w:hRule="atLeast"/>
        </w:trPr>
        <w:tc>
          <w:tcPr>
            <w:tcW w:w="8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ordWrap w:val="0"/>
              <w:ind w:right="420" w:firstLine="480" w:firstLineChars="200"/>
              <w:rPr>
                <w:rFonts w:asciiTheme="majorEastAsia" w:hAnsiTheme="majorEastAsia" w:eastAsiaTheme="majorEastAsia" w:cstheme="majorEastAsia"/>
                <w:sz w:val="24"/>
              </w:rPr>
            </w:pPr>
          </w:p>
          <w:p>
            <w:pPr>
              <w:wordWrap w:val="0"/>
              <w:ind w:right="420" w:firstLine="480" w:firstLineChars="200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本人保证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lang w:eastAsia="zh-CN"/>
              </w:rPr>
              <w:t>课程</w:t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思政示范专业《申报书》填报内容真实，不存在任何知识产权问题。如有违反，本人将承担相关责任。</w:t>
            </w:r>
          </w:p>
          <w:p>
            <w:pPr>
              <w:wordWrap w:val="0"/>
              <w:ind w:right="420" w:firstLine="3600" w:firstLineChars="1500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wordWrap w:val="0"/>
              <w:ind w:right="420" w:firstLine="3600" w:firstLineChars="1500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wordWrap w:val="0"/>
              <w:ind w:right="420" w:firstLine="3600" w:firstLineChars="1500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专业负责人签字：</w:t>
            </w:r>
          </w:p>
          <w:p>
            <w:pPr>
              <w:wordWrap w:val="0"/>
              <w:ind w:right="420" w:firstLine="3600" w:firstLineChars="1500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 xml:space="preserve">       </w:t>
            </w:r>
          </w:p>
          <w:p>
            <w:pPr>
              <w:ind w:firstLine="480" w:firstLineChars="200"/>
              <w:jc w:val="center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 xml:space="preserve">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8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ind w:right="-692"/>
              <w:rPr>
                <w:rFonts w:asciiTheme="majorEastAsia" w:hAnsiTheme="majorEastAsia" w:eastAsiaTheme="majorEastAsia" w:cstheme="majorEastAsia"/>
                <w:sz w:val="24"/>
                <w:szCs w:val="16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4"/>
              </w:rPr>
              <w:t>5-2</w:t>
            </w:r>
            <w:r>
              <w:rPr>
                <w:rFonts w:hint="eastAsia" w:asciiTheme="majorEastAsia" w:hAnsiTheme="majorEastAsia" w:eastAsiaTheme="majorEastAsia" w:cstheme="majorEastAsia"/>
                <w:b/>
                <w:sz w:val="24"/>
                <w:lang w:eastAsia="zh-CN"/>
              </w:rPr>
              <w:t>学院</w:t>
            </w:r>
            <w:r>
              <w:rPr>
                <w:rFonts w:hint="eastAsia" w:asciiTheme="majorEastAsia" w:hAnsiTheme="majorEastAsia" w:eastAsiaTheme="majorEastAsia" w:cstheme="majorEastAsia"/>
                <w:b/>
                <w:sz w:val="24"/>
              </w:rPr>
              <w:t>审核意见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4" w:hRule="atLeast"/>
        </w:trPr>
        <w:tc>
          <w:tcPr>
            <w:tcW w:w="8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ordWrap w:val="0"/>
              <w:ind w:right="420" w:firstLine="3600" w:firstLineChars="1500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>
            <w:pPr>
              <w:wordWrap w:val="0"/>
              <w:ind w:right="420" w:firstLine="3600" w:firstLineChars="1500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>
            <w:pPr>
              <w:wordWrap w:val="0"/>
              <w:ind w:right="420" w:firstLine="3600" w:firstLineChars="1500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>
            <w:pPr>
              <w:wordWrap w:val="0"/>
              <w:ind w:right="420" w:firstLine="3600" w:firstLineChars="1500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>
            <w:pPr>
              <w:wordWrap w:val="0"/>
              <w:ind w:right="420" w:firstLine="3600" w:firstLineChars="1500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>
            <w:pPr>
              <w:wordWrap w:val="0"/>
              <w:ind w:right="420" w:firstLine="3600" w:firstLineChars="1500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>
            <w:pPr>
              <w:wordWrap w:val="0"/>
              <w:ind w:right="420" w:firstLine="3600" w:firstLineChars="1500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>
            <w:pPr>
              <w:wordWrap w:val="0"/>
              <w:ind w:right="420" w:firstLine="3600" w:firstLineChars="1500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>
            <w:pPr>
              <w:wordWrap w:val="0"/>
              <w:ind w:right="420" w:firstLine="3600" w:firstLineChars="1500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>
            <w:pPr>
              <w:wordWrap w:val="0"/>
              <w:ind w:right="420" w:firstLine="3600" w:firstLineChars="1500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>
            <w:pPr>
              <w:wordWrap w:val="0"/>
              <w:ind w:right="420" w:firstLine="3600" w:firstLineChars="150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lang w:eastAsia="zh-CN"/>
              </w:rPr>
              <w:t>院领导</w:t>
            </w: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</w:rPr>
              <w:t>签字：</w:t>
            </w:r>
          </w:p>
          <w:p>
            <w:pPr>
              <w:wordWrap w:val="0"/>
              <w:ind w:right="420" w:firstLine="3600" w:firstLineChars="150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lang w:eastAsia="zh-CN"/>
              </w:rPr>
              <w:t>学院</w:t>
            </w: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</w:rPr>
              <w:t>公章）</w:t>
            </w:r>
          </w:p>
          <w:p>
            <w:pPr>
              <w:suppressAutoHyphens/>
              <w:wordWrap w:val="0"/>
              <w:spacing w:line="240" w:lineRule="auto"/>
              <w:ind w:right="420" w:firstLine="3600" w:firstLineChars="1500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>
            <w:pPr>
              <w:wordWrap w:val="0"/>
              <w:spacing w:after="0" w:line="240" w:lineRule="auto"/>
              <w:ind w:right="420" w:firstLine="3600" w:firstLineChars="150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 xml:space="preserve">                                                          </w:t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 xml:space="preserve">  年     月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小标宋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77765"/>
    <w:rsid w:val="00077765"/>
    <w:rsid w:val="00077CFC"/>
    <w:rsid w:val="000A4600"/>
    <w:rsid w:val="000E349C"/>
    <w:rsid w:val="00102113"/>
    <w:rsid w:val="00154524"/>
    <w:rsid w:val="001C70C8"/>
    <w:rsid w:val="002360BC"/>
    <w:rsid w:val="00266511"/>
    <w:rsid w:val="002813E6"/>
    <w:rsid w:val="00282C42"/>
    <w:rsid w:val="003A6FB3"/>
    <w:rsid w:val="003B2181"/>
    <w:rsid w:val="004E391A"/>
    <w:rsid w:val="0051171D"/>
    <w:rsid w:val="005175D7"/>
    <w:rsid w:val="005855D3"/>
    <w:rsid w:val="0069218D"/>
    <w:rsid w:val="006E078C"/>
    <w:rsid w:val="00773822"/>
    <w:rsid w:val="008A6607"/>
    <w:rsid w:val="008E059C"/>
    <w:rsid w:val="009059B2"/>
    <w:rsid w:val="00960C91"/>
    <w:rsid w:val="009C6AF7"/>
    <w:rsid w:val="00A062CC"/>
    <w:rsid w:val="00A127BB"/>
    <w:rsid w:val="00A50611"/>
    <w:rsid w:val="00A73EEA"/>
    <w:rsid w:val="00AE5517"/>
    <w:rsid w:val="00B80E05"/>
    <w:rsid w:val="00C31A9B"/>
    <w:rsid w:val="00CE692D"/>
    <w:rsid w:val="00CF2EA1"/>
    <w:rsid w:val="00D104DF"/>
    <w:rsid w:val="00D13640"/>
    <w:rsid w:val="00E24DF6"/>
    <w:rsid w:val="00EA6C77"/>
    <w:rsid w:val="00ED46C7"/>
    <w:rsid w:val="00F03597"/>
    <w:rsid w:val="00F6066D"/>
    <w:rsid w:val="00FC7EFA"/>
    <w:rsid w:val="01255FAB"/>
    <w:rsid w:val="02DF1552"/>
    <w:rsid w:val="02E23381"/>
    <w:rsid w:val="04385AAF"/>
    <w:rsid w:val="06523476"/>
    <w:rsid w:val="06DE2C1B"/>
    <w:rsid w:val="0C3068D1"/>
    <w:rsid w:val="0C386BA4"/>
    <w:rsid w:val="0E0077DC"/>
    <w:rsid w:val="0F8812CF"/>
    <w:rsid w:val="10347C1B"/>
    <w:rsid w:val="156F14C0"/>
    <w:rsid w:val="17857F71"/>
    <w:rsid w:val="185E0046"/>
    <w:rsid w:val="18A11FFD"/>
    <w:rsid w:val="1D7A5BB9"/>
    <w:rsid w:val="1FCA2749"/>
    <w:rsid w:val="20891AD1"/>
    <w:rsid w:val="20E8502E"/>
    <w:rsid w:val="22346AC8"/>
    <w:rsid w:val="23AD6D2C"/>
    <w:rsid w:val="2440415B"/>
    <w:rsid w:val="26C7407D"/>
    <w:rsid w:val="27D60554"/>
    <w:rsid w:val="28447ABB"/>
    <w:rsid w:val="32630E96"/>
    <w:rsid w:val="330B13E1"/>
    <w:rsid w:val="3339227B"/>
    <w:rsid w:val="3429113F"/>
    <w:rsid w:val="35EC7EE6"/>
    <w:rsid w:val="3BE02D79"/>
    <w:rsid w:val="3DE93F2E"/>
    <w:rsid w:val="3DFA0D6B"/>
    <w:rsid w:val="3EF31E90"/>
    <w:rsid w:val="3F9001E2"/>
    <w:rsid w:val="441A6BDE"/>
    <w:rsid w:val="47610865"/>
    <w:rsid w:val="49C033FC"/>
    <w:rsid w:val="529A3EC0"/>
    <w:rsid w:val="53BE2168"/>
    <w:rsid w:val="54437B74"/>
    <w:rsid w:val="55E62A07"/>
    <w:rsid w:val="58721CCA"/>
    <w:rsid w:val="58E51049"/>
    <w:rsid w:val="59923E36"/>
    <w:rsid w:val="5A37634E"/>
    <w:rsid w:val="5BCA09BC"/>
    <w:rsid w:val="5C431B1D"/>
    <w:rsid w:val="5E9C01A8"/>
    <w:rsid w:val="5ED44434"/>
    <w:rsid w:val="5F4C1395"/>
    <w:rsid w:val="650A304A"/>
    <w:rsid w:val="67351EAA"/>
    <w:rsid w:val="67744AA8"/>
    <w:rsid w:val="67E40CDC"/>
    <w:rsid w:val="67F30327"/>
    <w:rsid w:val="694B7D3B"/>
    <w:rsid w:val="6D930F59"/>
    <w:rsid w:val="6E782BCA"/>
    <w:rsid w:val="6F312E9F"/>
    <w:rsid w:val="71C6457D"/>
    <w:rsid w:val="73EE58C4"/>
    <w:rsid w:val="76AB6717"/>
    <w:rsid w:val="77EE77BA"/>
    <w:rsid w:val="7A6B5E6A"/>
    <w:rsid w:val="7C5C28C7"/>
    <w:rsid w:val="7E393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字符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9FEF2B8-CBE0-4445-83AA-D048B5D1A0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108</Words>
  <Characters>616</Characters>
  <Lines>5</Lines>
  <Paragraphs>1</Paragraphs>
  <TotalTime>0</TotalTime>
  <ScaleCrop>false</ScaleCrop>
  <LinksUpToDate>false</LinksUpToDate>
  <CharactersWithSpaces>723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2018-11-22T14:21:00Z</dcterms:created>
  <dc:creator>China</dc:creator>
  <cp:lastModifiedBy>THTF</cp:lastModifiedBy>
  <dcterms:modified xsi:type="dcterms:W3CDTF">2022-03-22T02:26:00Z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