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音乐表演艺术培育工作坊</w:t>
      </w:r>
      <w:r>
        <w:rPr>
          <w:rFonts w:hint="eastAsia"/>
          <w:sz w:val="36"/>
          <w:szCs w:val="36"/>
        </w:rPr>
        <w:t>报名条件及面试流程</w:t>
      </w:r>
    </w:p>
    <w:bookmarkEnd w:id="0"/>
    <w:p>
      <w:pPr>
        <w:jc w:val="center"/>
        <w:rPr>
          <w:sz w:val="36"/>
          <w:szCs w:val="36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一、报名条件：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报名对象：</w:t>
      </w:r>
      <w:r>
        <w:rPr>
          <w:rFonts w:hint="eastAsia"/>
          <w:sz w:val="24"/>
          <w:szCs w:val="24"/>
          <w:lang w:eastAsia="zh-CN"/>
        </w:rPr>
        <w:t>非毕业班学生均可报名</w:t>
      </w:r>
      <w:r>
        <w:rPr>
          <w:rFonts w:hint="eastAsia"/>
          <w:sz w:val="24"/>
          <w:szCs w:val="24"/>
        </w:rPr>
        <w:t>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二、面试流程：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1，专业技能展示：（以下专业任选一种）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音乐创作与制作：演奏钢琴或其他自带乐器（如吉他等）器乐曲目一首；即兴创作一首。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钢琴：演奏钢琴乐曲一首；练习曲一首。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声乐：演唱声乐作品一首（</w:t>
      </w:r>
      <w:r>
        <w:rPr>
          <w:rFonts w:hint="eastAsia"/>
          <w:sz w:val="24"/>
          <w:szCs w:val="24"/>
          <w:lang w:eastAsia="zh-CN"/>
        </w:rPr>
        <w:t>钢琴伴奏或</w:t>
      </w:r>
      <w:r>
        <w:rPr>
          <w:rFonts w:hint="eastAsia"/>
          <w:sz w:val="24"/>
          <w:szCs w:val="24"/>
        </w:rPr>
        <w:t>自带伴奏）；嗓音音域测试。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小提琴：演奏小提琴乐曲一首；练习曲一首。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2，素质考核：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音乐相关基础知识，现场提问考核。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三、录取标准：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根据报名人数综合考虑，以面试总分数（两项相加）排名情况，由高到低择优录取。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GVkMGMyYzJiYzdlMzM5YzFmNjZkNjhjNDQzNzYifQ=="/>
  </w:docVars>
  <w:rsids>
    <w:rsidRoot w:val="3DD64FF6"/>
    <w:rsid w:val="3DD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2023-05-31T08:51:00Z</dcterms:created>
  <dc:creator>╭(°A°`)╮</dc:creator>
  <cp:lastModifiedBy>╭(°A°`)╮</cp:lastModifiedBy>
  <dcterms:modified xsi:type="dcterms:W3CDTF">2023-05-31T08:51:41Z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040A4CBBC50045EE855ECE8D0AB38E58_11</vt:lpwstr>
  </property>
</Properties>
</file>