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2" w:line="230" w:lineRule="auto"/>
        <w:ind w:left="44"/>
        <w:rPr>
          <w:rFonts w:hint="default" w:ascii="Times New Roman" w:hAnsi="Times New Roman" w:eastAsia="Times New Roman" w:cs="Times New Roman"/>
          <w:sz w:val="31"/>
          <w:szCs w:val="31"/>
          <w:lang w:val="en-US" w:eastAsia="zh-CN"/>
        </w:rPr>
      </w:pPr>
      <w:r>
        <w:rPr>
          <w:rFonts w:ascii="Times New Roman" w:hAnsi="Times New Roman" w:eastAsia="黑体" w:cs="黑体"/>
          <w:spacing w:val="-4"/>
          <w:sz w:val="31"/>
          <w:szCs w:val="31"/>
          <w:lang w:eastAsia="zh-CN"/>
        </w:rPr>
        <w:t>附件</w:t>
      </w:r>
      <w:r>
        <w:rPr>
          <w:rFonts w:ascii="Times New Roman" w:hAnsi="Times New Roman" w:eastAsia="黑体" w:cs="黑体"/>
          <w:spacing w:val="-36"/>
          <w:sz w:val="31"/>
          <w:szCs w:val="31"/>
          <w:lang w:eastAsia="zh-CN"/>
        </w:rPr>
        <w:t xml:space="preserve"> </w:t>
      </w:r>
      <w:r>
        <w:rPr>
          <w:rFonts w:hint="eastAsia" w:ascii="Times New Roman" w:hAnsi="Times New Roman" w:eastAsia="黑体" w:cs="黑体"/>
          <w:spacing w:val="-36"/>
          <w:sz w:val="31"/>
          <w:szCs w:val="31"/>
          <w:lang w:val="en-US" w:eastAsia="zh-CN"/>
        </w:rPr>
        <w:t>1：</w:t>
      </w:r>
    </w:p>
    <w:p>
      <w:pPr>
        <w:spacing w:line="315" w:lineRule="auto"/>
        <w:rPr>
          <w:rFonts w:ascii="Times New Roman" w:hAnsi="Times New Roman"/>
          <w:lang w:eastAsia="zh-CN"/>
        </w:rPr>
      </w:pPr>
    </w:p>
    <w:p>
      <w:pPr>
        <w:spacing w:line="315" w:lineRule="auto"/>
        <w:rPr>
          <w:rFonts w:ascii="Times New Roman" w:hAnsi="Times New Roman"/>
          <w:lang w:eastAsia="zh-CN"/>
        </w:rPr>
      </w:pPr>
    </w:p>
    <w:p>
      <w:pPr>
        <w:widowControl w:val="0"/>
        <w:kinsoku/>
        <w:autoSpaceDE/>
        <w:autoSpaceDN/>
        <w:adjustRightInd/>
        <w:spacing w:line="60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snapToGrid/>
          <w:kern w:val="2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snapToGrid/>
          <w:kern w:val="2"/>
          <w:sz w:val="44"/>
          <w:szCs w:val="44"/>
          <w:lang w:val="en-US" w:eastAsia="zh-CN"/>
        </w:rPr>
        <w:t>暨南大学2025年人工智能赋能</w:t>
      </w:r>
    </w:p>
    <w:p>
      <w:pPr>
        <w:widowControl w:val="0"/>
        <w:kinsoku/>
        <w:autoSpaceDE/>
        <w:autoSpaceDN/>
        <w:adjustRightInd/>
        <w:spacing w:line="600" w:lineRule="exact"/>
        <w:jc w:val="center"/>
        <w:textAlignment w:val="auto"/>
        <w:rPr>
          <w:rFonts w:ascii="Times New Roman" w:hAnsi="Times New Roman" w:eastAsia="方正小标宋简体" w:cs="方正小标宋简体"/>
          <w:snapToGrid/>
          <w:kern w:val="2"/>
          <w:sz w:val="44"/>
          <w:szCs w:val="44"/>
          <w:lang w:eastAsia="zh-CN"/>
        </w:rPr>
      </w:pPr>
      <w:bookmarkStart w:id="2" w:name="_GoBack"/>
      <w:bookmarkEnd w:id="2"/>
      <w:r>
        <w:rPr>
          <w:rFonts w:hint="eastAsia" w:ascii="Times New Roman" w:hAnsi="Times New Roman" w:eastAsia="方正小标宋简体" w:cs="方正小标宋简体"/>
          <w:snapToGrid/>
          <w:kern w:val="2"/>
          <w:sz w:val="44"/>
          <w:szCs w:val="44"/>
          <w:lang w:val="en-US" w:eastAsia="zh-CN"/>
        </w:rPr>
        <w:t>本科教育教学典型应用场景案例</w:t>
      </w:r>
      <w:r>
        <w:rPr>
          <w:rFonts w:hint="eastAsia" w:ascii="Times New Roman" w:hAnsi="Times New Roman" w:eastAsia="方正小标宋简体" w:cs="方正小标宋简体"/>
          <w:snapToGrid/>
          <w:kern w:val="2"/>
          <w:sz w:val="44"/>
          <w:szCs w:val="44"/>
          <w:lang w:eastAsia="zh-CN"/>
        </w:rPr>
        <w:t>申报书</w:t>
      </w:r>
    </w:p>
    <w:p>
      <w:pPr>
        <w:spacing w:line="243" w:lineRule="auto"/>
        <w:rPr>
          <w:rFonts w:ascii="Times New Roman" w:hAnsi="Times New Roman"/>
          <w:lang w:eastAsia="zh-CN"/>
        </w:rPr>
      </w:pPr>
    </w:p>
    <w:p>
      <w:pPr>
        <w:spacing w:line="243" w:lineRule="auto"/>
        <w:rPr>
          <w:rFonts w:ascii="Times New Roman" w:hAnsi="Times New Roman"/>
          <w:lang w:eastAsia="zh-CN"/>
        </w:rPr>
      </w:pPr>
    </w:p>
    <w:p>
      <w:pPr>
        <w:spacing w:line="243" w:lineRule="auto"/>
        <w:rPr>
          <w:rFonts w:ascii="Times New Roman" w:hAnsi="Times New Roman"/>
          <w:lang w:eastAsia="zh-CN"/>
        </w:rPr>
      </w:pPr>
    </w:p>
    <w:p>
      <w:pPr>
        <w:spacing w:line="244" w:lineRule="auto"/>
        <w:rPr>
          <w:rFonts w:ascii="Times New Roman" w:hAnsi="Times New Roman"/>
          <w:lang w:eastAsia="zh-CN"/>
        </w:rPr>
      </w:pPr>
    </w:p>
    <w:p>
      <w:pPr>
        <w:spacing w:line="244" w:lineRule="auto"/>
        <w:rPr>
          <w:rFonts w:ascii="Times New Roman" w:hAnsi="Times New Roman"/>
          <w:lang w:eastAsia="zh-CN"/>
        </w:rPr>
      </w:pPr>
    </w:p>
    <w:p>
      <w:pPr>
        <w:spacing w:line="244" w:lineRule="auto"/>
        <w:rPr>
          <w:rFonts w:ascii="Times New Roman" w:hAnsi="Times New Roman"/>
          <w:lang w:eastAsia="zh-CN"/>
        </w:rPr>
      </w:pPr>
    </w:p>
    <w:p>
      <w:pPr>
        <w:spacing w:line="600" w:lineRule="exact"/>
        <w:rPr>
          <w:rFonts w:ascii="Times New Roman" w:hAnsi="Times New Roman"/>
          <w:sz w:val="32"/>
          <w:szCs w:val="32"/>
          <w:lang w:eastAsia="zh-CN"/>
        </w:rPr>
      </w:pPr>
    </w:p>
    <w:p>
      <w:pPr>
        <w:pStyle w:val="2"/>
        <w:spacing w:line="600" w:lineRule="exact"/>
        <w:ind w:firstLine="644" w:firstLineChars="200"/>
        <w:rPr>
          <w:rFonts w:ascii="Times New Roman" w:hAnsi="Times New Roman" w:eastAsia="仿宋_GB2312" w:cs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spacing w:val="1"/>
          <w:sz w:val="32"/>
          <w:szCs w:val="32"/>
          <w:lang w:eastAsia="zh-CN"/>
        </w:rPr>
        <w:t>案例名称：</w:t>
      </w:r>
      <w:r>
        <w:rPr>
          <w:rFonts w:hint="eastAsia" w:ascii="Times New Roman" w:hAnsi="Times New Roman" w:eastAsia="仿宋_GB2312" w:cs="仿宋_GB2312"/>
          <w:sz w:val="32"/>
          <w:szCs w:val="32"/>
          <w:u w:val="single"/>
          <w:lang w:eastAsia="zh-CN"/>
        </w:rPr>
        <w:t xml:space="preserve">                                                                  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  <w:lang w:eastAsia="zh-CN"/>
        </w:rPr>
      </w:pPr>
    </w:p>
    <w:p>
      <w:pPr>
        <w:pStyle w:val="2"/>
        <w:spacing w:line="600" w:lineRule="exact"/>
        <w:ind w:firstLine="592" w:firstLineChars="200"/>
        <w:rPr>
          <w:rFonts w:hint="eastAsia" w:ascii="Times New Roman" w:hAnsi="Times New Roman" w:eastAsia="仿宋_GB2312" w:cs="仿宋_GB2312"/>
          <w:sz w:val="32"/>
          <w:szCs w:val="32"/>
          <w:u w:val="single"/>
          <w:lang w:eastAsia="zh-CN"/>
        </w:rPr>
      </w:pPr>
      <w:r>
        <w:rPr>
          <w:rFonts w:hint="eastAsia" w:ascii="Times New Roman" w:hAnsi="Times New Roman" w:eastAsia="仿宋_GB2312" w:cs="仿宋_GB2312"/>
          <w:spacing w:val="-12"/>
          <w:sz w:val="32"/>
          <w:szCs w:val="32"/>
          <w:lang w:eastAsia="zh-CN"/>
        </w:rPr>
        <w:t>申报单位</w:t>
      </w:r>
      <w:r>
        <w:rPr>
          <w:rFonts w:hint="eastAsia" w:ascii="Times New Roman" w:hAnsi="Times New Roman" w:eastAsia="仿宋_GB2312" w:cs="仿宋_GB2312"/>
          <w:spacing w:val="-20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仿宋_GB2312" w:cs="仿宋_GB2312"/>
          <w:sz w:val="32"/>
          <w:szCs w:val="32"/>
          <w:u w:val="single"/>
          <w:lang w:eastAsia="zh-CN"/>
        </w:rPr>
        <w:t xml:space="preserve">                                                                    </w:t>
      </w:r>
    </w:p>
    <w:p>
      <w:pPr>
        <w:pStyle w:val="2"/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u w:val="single"/>
          <w:lang w:eastAsia="zh-CN"/>
        </w:rPr>
      </w:pPr>
    </w:p>
    <w:p>
      <w:pPr>
        <w:pStyle w:val="2"/>
        <w:spacing w:line="600" w:lineRule="exact"/>
        <w:ind w:firstLine="592" w:firstLineChars="200"/>
        <w:rPr>
          <w:rFonts w:ascii="Times New Roman" w:hAnsi="Times New Roman" w:eastAsia="仿宋_GB2312" w:cs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spacing w:val="-12"/>
          <w:sz w:val="32"/>
          <w:szCs w:val="32"/>
          <w:lang w:eastAsia="zh-CN"/>
        </w:rPr>
        <w:t>申报</w:t>
      </w:r>
      <w:r>
        <w:rPr>
          <w:rFonts w:hint="eastAsia" w:ascii="Times New Roman" w:hAnsi="Times New Roman" w:eastAsia="仿宋_GB2312" w:cs="仿宋_GB2312"/>
          <w:spacing w:val="-12"/>
          <w:sz w:val="32"/>
          <w:szCs w:val="32"/>
          <w:lang w:val="en-US" w:eastAsia="zh-CN"/>
        </w:rPr>
        <w:t>人</w:t>
      </w:r>
      <w:r>
        <w:rPr>
          <w:rFonts w:hint="eastAsia" w:ascii="Times New Roman" w:hAnsi="Times New Roman" w:eastAsia="仿宋_GB2312" w:cs="仿宋_GB2312"/>
          <w:spacing w:val="-20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仿宋_GB2312" w:cs="仿宋_GB2312"/>
          <w:sz w:val="32"/>
          <w:szCs w:val="32"/>
          <w:u w:val="single"/>
          <w:lang w:eastAsia="zh-CN"/>
        </w:rPr>
        <w:t xml:space="preserve">                                                                         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  <w:lang w:eastAsia="zh-CN"/>
        </w:rPr>
      </w:pPr>
    </w:p>
    <w:p>
      <w:pPr>
        <w:pStyle w:val="2"/>
        <w:spacing w:line="600" w:lineRule="exact"/>
        <w:ind w:firstLine="624" w:firstLineChars="200"/>
        <w:rPr>
          <w:rFonts w:ascii="Times New Roman" w:hAnsi="Times New Roman" w:eastAsia="仿宋_GB2312" w:cs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spacing w:val="-4"/>
          <w:sz w:val="32"/>
          <w:szCs w:val="32"/>
          <w:lang w:eastAsia="zh-CN"/>
        </w:rPr>
        <w:t>填报日期：</w:t>
      </w:r>
      <w:r>
        <w:rPr>
          <w:rFonts w:hint="eastAsia" w:ascii="Times New Roman" w:hAnsi="Times New Roman" w:eastAsia="仿宋_GB2312" w:cs="仿宋_GB2312"/>
          <w:sz w:val="32"/>
          <w:szCs w:val="32"/>
          <w:u w:val="single"/>
          <w:lang w:eastAsia="zh-CN"/>
        </w:rPr>
        <w:t xml:space="preserve">                                                                   </w:t>
      </w:r>
    </w:p>
    <w:p>
      <w:pPr>
        <w:spacing w:line="222" w:lineRule="auto"/>
        <w:rPr>
          <w:rFonts w:ascii="Times New Roman" w:hAnsi="Times New Roman" w:eastAsia="仿宋_GB2312" w:cs="仿宋_GB2312"/>
          <w:lang w:eastAsia="zh-CN"/>
        </w:rPr>
        <w:sectPr>
          <w:footerReference r:id="rId3" w:type="default"/>
          <w:pgSz w:w="11906" w:h="16839"/>
          <w:pgMar w:top="1431" w:right="1785" w:bottom="1519" w:left="1785" w:header="0" w:footer="133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spacing w:line="304" w:lineRule="auto"/>
        <w:rPr>
          <w:rFonts w:ascii="Times New Roman" w:hAnsi="Times New Roman"/>
          <w:lang w:eastAsia="zh-CN"/>
        </w:rPr>
      </w:pPr>
    </w:p>
    <w:p>
      <w:pPr>
        <w:spacing w:line="305" w:lineRule="auto"/>
        <w:rPr>
          <w:rFonts w:ascii="Times New Roman" w:hAnsi="Times New Roman"/>
          <w:lang w:eastAsia="zh-CN"/>
        </w:rPr>
      </w:pPr>
    </w:p>
    <w:p>
      <w:pPr>
        <w:spacing w:before="130" w:line="221" w:lineRule="auto"/>
        <w:jc w:val="center"/>
        <w:rPr>
          <w:rFonts w:ascii="Times New Roman" w:hAnsi="Times New Roman" w:eastAsia="黑体" w:cs="黑体"/>
          <w:sz w:val="40"/>
          <w:szCs w:val="40"/>
          <w:lang w:eastAsia="zh-CN"/>
        </w:rPr>
      </w:pPr>
      <w:r>
        <w:rPr>
          <w:rFonts w:ascii="Times New Roman" w:hAnsi="Times New Roman" w:eastAsia="黑体" w:cs="黑体"/>
          <w:spacing w:val="-18"/>
          <w:sz w:val="40"/>
          <w:szCs w:val="40"/>
          <w:lang w:eastAsia="zh-CN"/>
        </w:rPr>
        <w:t>填</w:t>
      </w:r>
      <w:r>
        <w:rPr>
          <w:rFonts w:ascii="Times New Roman" w:hAnsi="Times New Roman" w:eastAsia="黑体" w:cs="黑体"/>
          <w:spacing w:val="35"/>
          <w:sz w:val="40"/>
          <w:szCs w:val="40"/>
          <w:lang w:eastAsia="zh-CN"/>
        </w:rPr>
        <w:t xml:space="preserve"> </w:t>
      </w:r>
      <w:r>
        <w:rPr>
          <w:rFonts w:ascii="Times New Roman" w:hAnsi="Times New Roman" w:eastAsia="黑体" w:cs="黑体"/>
          <w:spacing w:val="-18"/>
          <w:sz w:val="40"/>
          <w:szCs w:val="40"/>
          <w:lang w:eastAsia="zh-CN"/>
        </w:rPr>
        <w:t>写</w:t>
      </w:r>
      <w:r>
        <w:rPr>
          <w:rFonts w:ascii="Times New Roman" w:hAnsi="Times New Roman" w:eastAsia="黑体" w:cs="黑体"/>
          <w:spacing w:val="21"/>
          <w:sz w:val="40"/>
          <w:szCs w:val="40"/>
          <w:lang w:eastAsia="zh-CN"/>
        </w:rPr>
        <w:t xml:space="preserve"> </w:t>
      </w:r>
      <w:r>
        <w:rPr>
          <w:rFonts w:ascii="Times New Roman" w:hAnsi="Times New Roman" w:eastAsia="黑体" w:cs="黑体"/>
          <w:spacing w:val="-18"/>
          <w:sz w:val="40"/>
          <w:szCs w:val="40"/>
          <w:lang w:eastAsia="zh-CN"/>
        </w:rPr>
        <w:t>说</w:t>
      </w:r>
      <w:r>
        <w:rPr>
          <w:rFonts w:ascii="Times New Roman" w:hAnsi="Times New Roman" w:eastAsia="黑体" w:cs="黑体"/>
          <w:spacing w:val="33"/>
          <w:sz w:val="40"/>
          <w:szCs w:val="40"/>
          <w:lang w:eastAsia="zh-CN"/>
        </w:rPr>
        <w:t xml:space="preserve"> </w:t>
      </w:r>
      <w:r>
        <w:rPr>
          <w:rFonts w:ascii="Times New Roman" w:hAnsi="Times New Roman" w:eastAsia="黑体" w:cs="黑体"/>
          <w:spacing w:val="-18"/>
          <w:sz w:val="40"/>
          <w:szCs w:val="40"/>
          <w:lang w:eastAsia="zh-CN"/>
        </w:rPr>
        <w:t>明</w:t>
      </w:r>
    </w:p>
    <w:p>
      <w:pPr>
        <w:spacing w:line="354" w:lineRule="auto"/>
        <w:rPr>
          <w:rFonts w:ascii="Times New Roman" w:hAnsi="Times New Roman"/>
          <w:lang w:eastAsia="zh-CN"/>
        </w:rPr>
      </w:pPr>
    </w:p>
    <w:p>
      <w:pPr>
        <w:spacing w:line="355" w:lineRule="auto"/>
        <w:rPr>
          <w:rFonts w:ascii="Times New Roman" w:hAnsi="Times New Roman"/>
          <w:lang w:eastAsia="zh-CN"/>
        </w:rPr>
      </w:pPr>
    </w:p>
    <w:p>
      <w:pPr>
        <w:spacing w:line="600" w:lineRule="exact"/>
        <w:rPr>
          <w:rFonts w:ascii="Times New Roman" w:hAnsi="Times New Roman"/>
          <w:lang w:eastAsia="zh-CN"/>
        </w:rPr>
      </w:pPr>
    </w:p>
    <w:p>
      <w:pPr>
        <w:pStyle w:val="2"/>
        <w:spacing w:line="600" w:lineRule="exact"/>
        <w:ind w:firstLine="640" w:firstLineChars="200"/>
        <w:rPr>
          <w:rFonts w:ascii="Times New Roman" w:hAnsi="Times New Roman"/>
          <w:spacing w:val="5"/>
          <w:position w:val="23"/>
          <w:lang w:eastAsia="zh-CN"/>
        </w:rPr>
      </w:pPr>
      <w:r>
        <w:rPr>
          <w:rFonts w:hint="eastAsia" w:ascii="Times New Roman" w:hAnsi="Times New Roman"/>
          <w:spacing w:val="5"/>
          <w:position w:val="23"/>
          <w:lang w:eastAsia="zh-CN"/>
        </w:rPr>
        <w:t>一、请按照模板要求填写各项内容。</w:t>
      </w:r>
    </w:p>
    <w:p>
      <w:pPr>
        <w:pStyle w:val="2"/>
        <w:spacing w:line="600" w:lineRule="exact"/>
        <w:ind w:firstLine="640" w:firstLineChars="200"/>
        <w:rPr>
          <w:rFonts w:ascii="Times New Roman" w:hAnsi="Times New Roman"/>
          <w:spacing w:val="5"/>
          <w:position w:val="23"/>
          <w:lang w:eastAsia="zh-CN"/>
        </w:rPr>
      </w:pPr>
      <w:r>
        <w:rPr>
          <w:rFonts w:hint="eastAsia" w:ascii="Times New Roman" w:hAnsi="Times New Roman"/>
          <w:spacing w:val="5"/>
          <w:position w:val="23"/>
          <w:lang w:eastAsia="zh-CN"/>
        </w:rPr>
        <w:t>二、第一次出现外文名词时，要写清全称和缩写，再出现同一词时可以使用缩写。</w:t>
      </w:r>
    </w:p>
    <w:p>
      <w:pPr>
        <w:pStyle w:val="2"/>
        <w:spacing w:line="600" w:lineRule="exact"/>
        <w:ind w:firstLine="640" w:firstLineChars="200"/>
        <w:rPr>
          <w:rFonts w:ascii="Times New Roman" w:hAnsi="Times New Roman"/>
          <w:spacing w:val="5"/>
          <w:position w:val="23"/>
          <w:lang w:eastAsia="zh-CN"/>
        </w:rPr>
      </w:pPr>
      <w:r>
        <w:rPr>
          <w:rFonts w:hint="eastAsia" w:ascii="Times New Roman" w:hAnsi="Times New Roman"/>
          <w:spacing w:val="5"/>
          <w:position w:val="23"/>
          <w:lang w:eastAsia="zh-CN"/>
        </w:rPr>
        <w:t>三、申报材料应客观、真实，尊重他人知识产权，遵守国家有关知识产权法律法规。</w:t>
      </w:r>
    </w:p>
    <w:p>
      <w:pPr>
        <w:pStyle w:val="2"/>
        <w:spacing w:line="600" w:lineRule="exact"/>
        <w:ind w:firstLine="640" w:firstLineChars="200"/>
        <w:rPr>
          <w:rFonts w:ascii="Times New Roman" w:hAnsi="Times New Roman"/>
          <w:spacing w:val="5"/>
          <w:position w:val="23"/>
          <w:lang w:eastAsia="zh-CN"/>
        </w:rPr>
        <w:sectPr>
          <w:footerReference r:id="rId4" w:type="default"/>
          <w:pgSz w:w="11906" w:h="16839"/>
          <w:pgMar w:top="1431" w:right="1704" w:bottom="1519" w:left="1785" w:header="0" w:footer="133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  <w:r>
        <w:rPr>
          <w:rFonts w:hint="eastAsia" w:ascii="Times New Roman" w:hAnsi="Times New Roman"/>
          <w:spacing w:val="5"/>
          <w:position w:val="23"/>
          <w:lang w:eastAsia="zh-CN"/>
        </w:rPr>
        <w:t>四、申报材料编写应避免过于理论化和技术化，避免体现申报单位宣传色彩。</w:t>
      </w:r>
    </w:p>
    <w:p>
      <w:pPr>
        <w:spacing w:line="304" w:lineRule="auto"/>
        <w:rPr>
          <w:rFonts w:ascii="Times New Roman" w:hAnsi="Times New Roman"/>
          <w:lang w:eastAsia="zh-CN"/>
        </w:rPr>
      </w:pPr>
    </w:p>
    <w:p>
      <w:pPr>
        <w:spacing w:line="305" w:lineRule="auto"/>
        <w:rPr>
          <w:rFonts w:ascii="Times New Roman" w:hAnsi="Times New Roman"/>
          <w:lang w:eastAsia="zh-CN"/>
        </w:rPr>
      </w:pPr>
    </w:p>
    <w:p>
      <w:pPr>
        <w:widowControl w:val="0"/>
        <w:kinsoku/>
        <w:autoSpaceDE/>
        <w:autoSpaceDN/>
        <w:adjustRightInd/>
        <w:snapToGrid/>
        <w:spacing w:line="560" w:lineRule="exact"/>
        <w:jc w:val="center"/>
        <w:textAlignment w:val="auto"/>
        <w:rPr>
          <w:rFonts w:ascii="Times New Roman" w:hAnsi="Times New Roman" w:eastAsia="黑体" w:cs="黑体"/>
          <w:sz w:val="40"/>
          <w:szCs w:val="40"/>
          <w:lang w:eastAsia="zh-CN"/>
        </w:rPr>
      </w:pPr>
      <w:r>
        <w:rPr>
          <w:rFonts w:ascii="Times New Roman" w:hAnsi="Times New Roman" w:eastAsia="黑体" w:cs="黑体"/>
          <w:spacing w:val="-19"/>
          <w:sz w:val="40"/>
          <w:szCs w:val="40"/>
          <w:lang w:eastAsia="zh-CN"/>
        </w:rPr>
        <w:t>承</w:t>
      </w:r>
      <w:r>
        <w:rPr>
          <w:rFonts w:ascii="Times New Roman" w:hAnsi="Times New Roman" w:eastAsia="黑体" w:cs="黑体"/>
          <w:spacing w:val="14"/>
          <w:sz w:val="40"/>
          <w:szCs w:val="40"/>
          <w:lang w:eastAsia="zh-CN"/>
        </w:rPr>
        <w:t xml:space="preserve"> </w:t>
      </w:r>
      <w:r>
        <w:rPr>
          <w:rFonts w:ascii="Times New Roman" w:hAnsi="Times New Roman" w:eastAsia="黑体" w:cs="黑体"/>
          <w:spacing w:val="-19"/>
          <w:sz w:val="40"/>
          <w:szCs w:val="40"/>
          <w:lang w:eastAsia="zh-CN"/>
        </w:rPr>
        <w:t>诺</w:t>
      </w:r>
      <w:r>
        <w:rPr>
          <w:rFonts w:ascii="Times New Roman" w:hAnsi="Times New Roman" w:eastAsia="黑体" w:cs="黑体"/>
          <w:spacing w:val="47"/>
          <w:sz w:val="40"/>
          <w:szCs w:val="40"/>
          <w:lang w:eastAsia="zh-CN"/>
        </w:rPr>
        <w:t xml:space="preserve"> </w:t>
      </w:r>
      <w:r>
        <w:rPr>
          <w:rFonts w:ascii="Times New Roman" w:hAnsi="Times New Roman" w:eastAsia="黑体" w:cs="黑体"/>
          <w:spacing w:val="-19"/>
          <w:sz w:val="40"/>
          <w:szCs w:val="40"/>
          <w:lang w:eastAsia="zh-CN"/>
        </w:rPr>
        <w:t>申</w:t>
      </w:r>
      <w:r>
        <w:rPr>
          <w:rFonts w:ascii="Times New Roman" w:hAnsi="Times New Roman" w:eastAsia="黑体" w:cs="黑体"/>
          <w:spacing w:val="34"/>
          <w:sz w:val="40"/>
          <w:szCs w:val="40"/>
          <w:lang w:eastAsia="zh-CN"/>
        </w:rPr>
        <w:t xml:space="preserve"> </w:t>
      </w:r>
      <w:r>
        <w:rPr>
          <w:rFonts w:ascii="Times New Roman" w:hAnsi="Times New Roman" w:eastAsia="黑体" w:cs="黑体"/>
          <w:spacing w:val="-19"/>
          <w:sz w:val="40"/>
          <w:szCs w:val="40"/>
          <w:lang w:eastAsia="zh-CN"/>
        </w:rPr>
        <w:t>明</w:t>
      </w:r>
    </w:p>
    <w:p>
      <w:pPr>
        <w:spacing w:line="313" w:lineRule="auto"/>
        <w:rPr>
          <w:rFonts w:ascii="Times New Roman" w:hAnsi="Times New Roman"/>
          <w:lang w:eastAsia="zh-CN"/>
        </w:rPr>
      </w:pPr>
    </w:p>
    <w:p>
      <w:pPr>
        <w:spacing w:line="313" w:lineRule="auto"/>
        <w:rPr>
          <w:rFonts w:ascii="Times New Roman" w:hAnsi="Times New Roman"/>
          <w:lang w:eastAsia="zh-CN"/>
        </w:rPr>
      </w:pPr>
    </w:p>
    <w:p>
      <w:pPr>
        <w:spacing w:line="314" w:lineRule="auto"/>
        <w:rPr>
          <w:rFonts w:ascii="Times New Roman" w:hAnsi="Times New Roman" w:eastAsia="仿宋_GB2312" w:cs="仿宋_GB2312"/>
          <w:sz w:val="32"/>
          <w:szCs w:val="32"/>
          <w:lang w:eastAsia="zh-CN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本人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申报的所有材料，均真实、完整，如有不实，愿承担相应的责任。</w:t>
      </w:r>
    </w:p>
    <w:p>
      <w:pPr>
        <w:spacing w:line="270" w:lineRule="auto"/>
        <w:rPr>
          <w:rFonts w:ascii="Times New Roman" w:hAnsi="Times New Roman"/>
          <w:lang w:eastAsia="zh-CN"/>
        </w:rPr>
      </w:pPr>
    </w:p>
    <w:p>
      <w:pPr>
        <w:spacing w:line="270" w:lineRule="auto"/>
        <w:rPr>
          <w:rFonts w:ascii="Times New Roman" w:hAnsi="Times New Roman"/>
          <w:lang w:eastAsia="zh-CN"/>
        </w:rPr>
      </w:pPr>
    </w:p>
    <w:p>
      <w:pPr>
        <w:spacing w:line="270" w:lineRule="auto"/>
        <w:rPr>
          <w:rFonts w:ascii="Times New Roman" w:hAnsi="Times New Roman"/>
          <w:lang w:eastAsia="zh-CN"/>
        </w:rPr>
      </w:pPr>
    </w:p>
    <w:p>
      <w:pPr>
        <w:spacing w:line="270" w:lineRule="auto"/>
        <w:rPr>
          <w:rFonts w:ascii="Times New Roman" w:hAnsi="Times New Roman"/>
          <w:lang w:eastAsia="zh-CN"/>
        </w:rPr>
      </w:pPr>
    </w:p>
    <w:p>
      <w:pPr>
        <w:spacing w:line="270" w:lineRule="auto"/>
        <w:rPr>
          <w:rFonts w:ascii="Times New Roman" w:hAnsi="Times New Roman"/>
          <w:lang w:eastAsia="zh-CN"/>
        </w:rPr>
      </w:pPr>
    </w:p>
    <w:p>
      <w:pPr>
        <w:spacing w:line="270" w:lineRule="auto"/>
        <w:rPr>
          <w:rFonts w:ascii="Times New Roman" w:hAnsi="Times New Roman"/>
          <w:lang w:eastAsia="zh-CN"/>
        </w:rPr>
      </w:pPr>
    </w:p>
    <w:p>
      <w:pPr>
        <w:spacing w:line="271" w:lineRule="auto"/>
        <w:rPr>
          <w:rFonts w:ascii="Times New Roman" w:hAnsi="Times New Roman"/>
          <w:lang w:eastAsia="zh-CN"/>
        </w:rPr>
      </w:pPr>
    </w:p>
    <w:p>
      <w:pPr>
        <w:pStyle w:val="2"/>
        <w:spacing w:before="101" w:line="222" w:lineRule="auto"/>
        <w:ind w:left="5466"/>
        <w:rPr>
          <w:rFonts w:ascii="Times New Roman" w:hAnsi="Times New Roman"/>
          <w:lang w:eastAsia="zh-CN"/>
        </w:rPr>
      </w:pPr>
      <w:r>
        <w:rPr>
          <w:rFonts w:hint="eastAsia" w:ascii="Times New Roman" w:hAnsi="Times New Roman"/>
          <w:spacing w:val="2"/>
          <w:lang w:val="en-US" w:eastAsia="zh-CN"/>
        </w:rPr>
        <w:t>申报人签名</w:t>
      </w:r>
      <w:r>
        <w:rPr>
          <w:rFonts w:ascii="Times New Roman" w:hAnsi="Times New Roman"/>
          <w:spacing w:val="2"/>
          <w:lang w:eastAsia="zh-CN"/>
        </w:rPr>
        <w:t>：</w:t>
      </w:r>
    </w:p>
    <w:p>
      <w:pPr>
        <w:pStyle w:val="2"/>
        <w:spacing w:before="189" w:line="222" w:lineRule="auto"/>
        <w:jc w:val="right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spacing w:val="-31"/>
          <w:lang w:eastAsia="zh-CN"/>
        </w:rPr>
        <w:t>年</w:t>
      </w:r>
      <w:r>
        <w:rPr>
          <w:rFonts w:ascii="Times New Roman" w:hAnsi="Times New Roman"/>
          <w:spacing w:val="15"/>
          <w:lang w:eastAsia="zh-CN"/>
        </w:rPr>
        <w:t xml:space="preserve"> </w:t>
      </w:r>
      <w:r>
        <w:rPr>
          <w:rFonts w:hint="eastAsia" w:ascii="Times New Roman" w:hAnsi="Times New Roman"/>
          <w:spacing w:val="15"/>
          <w:lang w:eastAsia="zh-CN"/>
        </w:rPr>
        <w:t xml:space="preserve"> </w:t>
      </w:r>
      <w:r>
        <w:rPr>
          <w:rFonts w:ascii="Times New Roman" w:hAnsi="Times New Roman"/>
          <w:spacing w:val="15"/>
          <w:lang w:eastAsia="zh-CN"/>
        </w:rPr>
        <w:t xml:space="preserve">  </w:t>
      </w:r>
      <w:r>
        <w:rPr>
          <w:rFonts w:ascii="Times New Roman" w:hAnsi="Times New Roman"/>
          <w:spacing w:val="-31"/>
          <w:lang w:eastAsia="zh-CN"/>
        </w:rPr>
        <w:t>月</w:t>
      </w:r>
      <w:r>
        <w:rPr>
          <w:rFonts w:ascii="Times New Roman" w:hAnsi="Times New Roman"/>
          <w:spacing w:val="29"/>
          <w:lang w:eastAsia="zh-CN"/>
        </w:rPr>
        <w:t xml:space="preserve">   </w:t>
      </w:r>
      <w:r>
        <w:rPr>
          <w:rFonts w:ascii="Times New Roman" w:hAnsi="Times New Roman"/>
          <w:spacing w:val="-31"/>
          <w:lang w:eastAsia="zh-CN"/>
        </w:rPr>
        <w:t>日</w:t>
      </w:r>
    </w:p>
    <w:p>
      <w:pPr>
        <w:spacing w:line="246" w:lineRule="auto"/>
        <w:rPr>
          <w:rFonts w:ascii="Times New Roman" w:hAnsi="Times New Roman"/>
          <w:lang w:eastAsia="zh-CN"/>
        </w:rPr>
      </w:pPr>
    </w:p>
    <w:p>
      <w:pPr>
        <w:spacing w:line="246" w:lineRule="auto"/>
        <w:rPr>
          <w:rFonts w:ascii="Times New Roman" w:hAnsi="Times New Roman"/>
          <w:lang w:eastAsia="zh-CN"/>
        </w:rPr>
      </w:pPr>
    </w:p>
    <w:p>
      <w:pPr>
        <w:spacing w:line="246" w:lineRule="auto"/>
        <w:rPr>
          <w:rFonts w:ascii="Times New Roman" w:hAnsi="Times New Roman"/>
          <w:lang w:eastAsia="zh-CN"/>
        </w:rPr>
      </w:pPr>
    </w:p>
    <w:p>
      <w:pPr>
        <w:spacing w:line="246" w:lineRule="auto"/>
        <w:rPr>
          <w:rFonts w:ascii="Times New Roman" w:hAnsi="Times New Roman"/>
          <w:lang w:eastAsia="zh-CN"/>
        </w:rPr>
      </w:pPr>
    </w:p>
    <w:p>
      <w:pPr>
        <w:spacing w:line="246" w:lineRule="auto"/>
        <w:rPr>
          <w:rFonts w:ascii="Times New Roman" w:hAnsi="Times New Roman"/>
          <w:lang w:eastAsia="zh-CN"/>
        </w:rPr>
      </w:pPr>
    </w:p>
    <w:p>
      <w:pPr>
        <w:spacing w:line="246" w:lineRule="auto"/>
        <w:rPr>
          <w:rFonts w:ascii="Times New Roman" w:hAnsi="Times New Roman"/>
          <w:lang w:eastAsia="zh-CN"/>
        </w:rPr>
      </w:pPr>
    </w:p>
    <w:p>
      <w:pPr>
        <w:spacing w:line="246" w:lineRule="auto"/>
        <w:rPr>
          <w:rFonts w:ascii="Times New Roman" w:hAnsi="Times New Roman"/>
          <w:lang w:eastAsia="zh-CN"/>
        </w:rPr>
      </w:pPr>
    </w:p>
    <w:p>
      <w:pPr>
        <w:spacing w:line="247" w:lineRule="auto"/>
        <w:rPr>
          <w:rFonts w:ascii="Times New Roman" w:hAnsi="Times New Roman"/>
          <w:lang w:eastAsia="zh-CN"/>
        </w:rPr>
      </w:pPr>
    </w:p>
    <w:p>
      <w:pPr>
        <w:spacing w:line="247" w:lineRule="auto"/>
        <w:rPr>
          <w:rFonts w:ascii="Times New Roman" w:hAnsi="Times New Roman"/>
          <w:lang w:eastAsia="zh-CN"/>
        </w:rPr>
      </w:pPr>
    </w:p>
    <w:p>
      <w:pPr>
        <w:spacing w:line="247" w:lineRule="auto"/>
        <w:rPr>
          <w:rFonts w:ascii="Times New Roman" w:hAnsi="Times New Roman"/>
          <w:lang w:eastAsia="zh-CN"/>
        </w:rPr>
      </w:pPr>
    </w:p>
    <w:p>
      <w:pPr>
        <w:spacing w:line="247" w:lineRule="auto"/>
        <w:rPr>
          <w:rFonts w:ascii="Times New Roman" w:hAnsi="Times New Roman"/>
          <w:lang w:eastAsia="zh-CN"/>
        </w:rPr>
      </w:pPr>
    </w:p>
    <w:p>
      <w:pPr>
        <w:spacing w:line="216" w:lineRule="auto"/>
        <w:rPr>
          <w:rFonts w:ascii="Times New Roman" w:hAnsi="Times New Roman"/>
          <w:sz w:val="24"/>
          <w:szCs w:val="24"/>
          <w:lang w:eastAsia="zh-CN"/>
        </w:rPr>
        <w:sectPr>
          <w:footerReference r:id="rId5" w:type="default"/>
          <w:pgSz w:w="11906" w:h="16839"/>
          <w:pgMar w:top="1431" w:right="1785" w:bottom="1519" w:left="1785" w:header="0" w:footer="133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widowControl w:val="0"/>
        <w:kinsoku/>
        <w:autoSpaceDE/>
        <w:autoSpaceDN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Times New Roman" w:hAnsi="Times New Roman" w:eastAsia="黑体" w:cs="Times New Roman"/>
          <w:snapToGrid/>
          <w:kern w:val="2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napToGrid/>
          <w:kern w:val="2"/>
          <w:sz w:val="32"/>
          <w:szCs w:val="32"/>
          <w:lang w:eastAsia="zh-CN"/>
        </w:rPr>
        <w:t>一、基本信息</w:t>
      </w:r>
    </w:p>
    <w:p>
      <w:pPr>
        <w:spacing w:line="86" w:lineRule="exact"/>
        <w:rPr>
          <w:rFonts w:ascii="Times New Roman" w:hAnsi="Times New Roman"/>
        </w:rPr>
      </w:pPr>
    </w:p>
    <w:tbl>
      <w:tblPr>
        <w:tblStyle w:val="9"/>
        <w:tblW w:w="954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0"/>
        <w:gridCol w:w="807"/>
        <w:gridCol w:w="1119"/>
        <w:gridCol w:w="316"/>
        <w:gridCol w:w="599"/>
        <w:gridCol w:w="1953"/>
        <w:gridCol w:w="283"/>
        <w:gridCol w:w="1049"/>
        <w:gridCol w:w="369"/>
        <w:gridCol w:w="1688"/>
        <w:gridCol w:w="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779" w:hRule="exact"/>
          <w:jc w:val="center"/>
        </w:trPr>
        <w:tc>
          <w:tcPr>
            <w:tcW w:w="9533" w:type="dxa"/>
            <w:gridSpan w:val="1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项目负责人基本情况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680" w:hRule="exact"/>
          <w:jc w:val="center"/>
        </w:trPr>
        <w:tc>
          <w:tcPr>
            <w:tcW w:w="13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192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1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195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3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205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680" w:hRule="exact"/>
          <w:jc w:val="center"/>
        </w:trPr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历</w:t>
            </w:r>
          </w:p>
        </w:tc>
        <w:tc>
          <w:tcPr>
            <w:tcW w:w="192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86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主要研究方向</w:t>
            </w:r>
          </w:p>
        </w:tc>
        <w:tc>
          <w:tcPr>
            <w:tcW w:w="3389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680" w:hRule="exact"/>
          <w:jc w:val="center"/>
        </w:trPr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职称/职务</w:t>
            </w:r>
          </w:p>
        </w:tc>
        <w:tc>
          <w:tcPr>
            <w:tcW w:w="192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86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bookmarkStart w:id="0" w:name="OLE_LINK1"/>
            <w:r>
              <w:rPr>
                <w:rFonts w:hint="eastAsia" w:ascii="宋体" w:hAnsi="宋体"/>
                <w:sz w:val="24"/>
              </w:rPr>
              <w:t>从事教学或管理工作年限</w:t>
            </w:r>
            <w:bookmarkEnd w:id="0"/>
          </w:p>
        </w:tc>
        <w:tc>
          <w:tcPr>
            <w:tcW w:w="3389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699" w:hRule="exact"/>
          <w:jc w:val="center"/>
        </w:trPr>
        <w:tc>
          <w:tcPr>
            <w:tcW w:w="9533" w:type="dxa"/>
            <w:gridSpan w:val="1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项目组成员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80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年龄</w:t>
            </w:r>
          </w:p>
        </w:tc>
        <w:tc>
          <w:tcPr>
            <w:tcW w:w="143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职称/职务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分工</w:t>
            </w:r>
          </w:p>
        </w:tc>
        <w:tc>
          <w:tcPr>
            <w:tcW w:w="169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807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43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283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69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807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43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283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69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807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43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283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69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9542" w:type="dxa"/>
            <w:gridSpan w:val="11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lang w:val="en-US" w:eastAsia="zh-CN"/>
              </w:rPr>
              <w:t>案例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350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案例名称</w:t>
            </w:r>
          </w:p>
        </w:tc>
        <w:tc>
          <w:tcPr>
            <w:tcW w:w="8192" w:type="dxa"/>
            <w:gridSpan w:val="1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0" w:hRule="exact"/>
          <w:jc w:val="center"/>
        </w:trPr>
        <w:tc>
          <w:tcPr>
            <w:tcW w:w="1350" w:type="dxa"/>
            <w:vAlign w:val="center"/>
          </w:tcPr>
          <w:p>
            <w:pPr>
              <w:spacing w:line="600" w:lineRule="exact"/>
              <w:jc w:val="center"/>
              <w:rPr>
                <w:rFonts w:ascii="楷体" w:hAnsi="楷体" w:eastAsia="楷体" w:cs="仿宋_GB2312"/>
                <w:spacing w:val="-5"/>
                <w:sz w:val="28"/>
                <w:szCs w:val="28"/>
              </w:rPr>
            </w:pPr>
            <w:r>
              <w:rPr>
                <w:rFonts w:hint="eastAsia" w:ascii="楷体" w:hAnsi="楷体" w:eastAsia="楷体" w:cs="仿宋_GB2312"/>
                <w:spacing w:val="-5"/>
                <w:sz w:val="28"/>
                <w:szCs w:val="28"/>
              </w:rPr>
              <w:t>案例简介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楷体" w:hAnsi="楷体" w:eastAsia="楷体" w:cs="仿宋_GB2312"/>
                <w:spacing w:val="-2"/>
                <w:sz w:val="28"/>
                <w:szCs w:val="28"/>
                <w:lang w:eastAsia="zh-CN"/>
              </w:rPr>
              <w:t>（</w:t>
            </w:r>
            <w:r>
              <w:rPr>
                <w:rFonts w:ascii="楷体" w:hAnsi="楷体" w:eastAsia="楷体" w:cs="Times New Roman"/>
                <w:spacing w:val="-2"/>
                <w:sz w:val="28"/>
                <w:szCs w:val="28"/>
                <w:lang w:eastAsia="zh-CN"/>
              </w:rPr>
              <w:t>300</w:t>
            </w:r>
            <w:r>
              <w:rPr>
                <w:rFonts w:hint="eastAsia" w:ascii="楷体" w:hAnsi="楷体" w:eastAsia="楷体" w:cs="仿宋_GB2312"/>
                <w:spacing w:val="-2"/>
                <w:sz w:val="28"/>
                <w:szCs w:val="28"/>
                <w:lang w:eastAsia="zh-CN"/>
              </w:rPr>
              <w:t>字以内）</w:t>
            </w:r>
          </w:p>
        </w:tc>
        <w:tc>
          <w:tcPr>
            <w:tcW w:w="8192" w:type="dxa"/>
            <w:gridSpan w:val="1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</w:tr>
    </w:tbl>
    <w:p>
      <w:pPr>
        <w:spacing w:line="99" w:lineRule="exact"/>
        <w:rPr>
          <w:rFonts w:ascii="Times New Roman" w:hAnsi="Times New Roman"/>
          <w:sz w:val="8"/>
          <w:szCs w:val="8"/>
          <w:lang w:eastAsia="zh-CN"/>
        </w:rPr>
        <w:sectPr>
          <w:footerReference r:id="rId6" w:type="default"/>
          <w:pgSz w:w="11906" w:h="16839"/>
          <w:pgMar w:top="1431" w:right="1785" w:bottom="1519" w:left="1687" w:header="0" w:footer="133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黑体" w:cs="Times New Roman"/>
          <w:snapToGrid/>
          <w:kern w:val="2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napToGrid/>
          <w:kern w:val="2"/>
          <w:sz w:val="32"/>
          <w:szCs w:val="32"/>
          <w:lang w:eastAsia="zh-CN"/>
        </w:rPr>
        <w:t>二、案例背景需求（300 字以内）</w:t>
      </w:r>
    </w:p>
    <w:p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重点阐述所解决的</w:t>
      </w: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val="en-US" w:eastAsia="zh-CN"/>
        </w:rPr>
        <w:t>本科</w:t>
      </w: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教育</w:t>
      </w: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val="en-US" w:eastAsia="zh-CN"/>
        </w:rPr>
        <w:t>教学</w:t>
      </w: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痛点或关键问题，简要介绍必要性和实施目标。</w:t>
      </w:r>
    </w:p>
    <w:p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黑体" w:cs="Times New Roman"/>
          <w:snapToGrid/>
          <w:kern w:val="2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napToGrid/>
          <w:kern w:val="2"/>
          <w:sz w:val="32"/>
          <w:szCs w:val="32"/>
          <w:lang w:eastAsia="zh-CN"/>
        </w:rPr>
        <w:t>三、案例实施情况（1</w:t>
      </w:r>
      <w:r>
        <w:rPr>
          <w:rFonts w:hint="eastAsia" w:ascii="Times New Roman" w:hAnsi="Times New Roman" w:eastAsia="黑体" w:cs="Times New Roman"/>
          <w:snapToGrid/>
          <w:kern w:val="2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黑体" w:cs="Times New Roman"/>
          <w:snapToGrid/>
          <w:kern w:val="2"/>
          <w:sz w:val="32"/>
          <w:szCs w:val="32"/>
          <w:lang w:eastAsia="zh-CN"/>
        </w:rPr>
        <w:t>00 字以内）</w:t>
      </w:r>
    </w:p>
    <w:p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包括但不限于</w:t>
      </w: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val="en-US" w:eastAsia="zh-CN"/>
        </w:rPr>
        <w:t>针对本科教育教学实际</w:t>
      </w: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需求</w:t>
      </w: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val="en-US" w:eastAsia="zh-CN"/>
        </w:rPr>
        <w:t>所开展的</w:t>
      </w: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技术研发或个性化定制、</w:t>
      </w: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val="en-US" w:eastAsia="zh-CN"/>
        </w:rPr>
        <w:t>资源建设</w:t>
      </w: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、应用优化等方面的探索实践，已取得的应用成果（包括但不限于当前应用规模、当前应用深度广度、推广</w:t>
      </w: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val="en-US" w:eastAsia="zh-CN"/>
        </w:rPr>
        <w:t>情况</w:t>
      </w: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等），图文并茂。</w:t>
      </w:r>
    </w:p>
    <w:p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黑体" w:cs="Times New Roman"/>
          <w:snapToGrid/>
          <w:kern w:val="2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napToGrid/>
          <w:kern w:val="2"/>
          <w:sz w:val="32"/>
          <w:szCs w:val="32"/>
          <w:lang w:eastAsia="zh-CN"/>
        </w:rPr>
        <w:t>四、案例创新突破（</w:t>
      </w:r>
      <w:r>
        <w:rPr>
          <w:rFonts w:hint="eastAsia" w:ascii="Times New Roman" w:hAnsi="Times New Roman" w:eastAsia="黑体" w:cs="Times New Roman"/>
          <w:snapToGrid/>
          <w:kern w:val="2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黑体" w:cs="Times New Roman"/>
          <w:snapToGrid/>
          <w:kern w:val="2"/>
          <w:sz w:val="32"/>
          <w:szCs w:val="32"/>
          <w:lang w:eastAsia="zh-CN"/>
        </w:rPr>
        <w:t>00 字以内）</w:t>
      </w:r>
    </w:p>
    <w:p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（一）技术突破内容（若有）。实现了何种技术突破，该技术突破对</w:t>
      </w: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val="en-US" w:eastAsia="zh-CN"/>
        </w:rPr>
        <w:t>本科</w:t>
      </w: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教育信息化和数字化转型的意义与价值，在业内所处技术水平。</w:t>
      </w:r>
    </w:p>
    <w:p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val="en-US" w:eastAsia="zh-CN"/>
        </w:rPr>
        <w:t>二</w:t>
      </w: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）</w:t>
      </w:r>
      <w:bookmarkStart w:id="1" w:name="_Hlk155987214"/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应用实践</w:t>
      </w:r>
      <w:bookmarkEnd w:id="1"/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突破内容。实现了在哪些应用实践的突破，对</w:t>
      </w: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val="en-US" w:eastAsia="zh-CN"/>
        </w:rPr>
        <w:t>学校本科</w:t>
      </w: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教育</w:t>
      </w: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val="en-US" w:eastAsia="zh-CN"/>
        </w:rPr>
        <w:t>教学</w:t>
      </w: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和人才培养的意义与价值</w:t>
      </w: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val="en-US" w:eastAsia="zh-CN"/>
        </w:rPr>
        <w:t>等</w:t>
      </w: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。</w:t>
      </w:r>
    </w:p>
    <w:p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黑体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snapToGrid/>
          <w:kern w:val="2"/>
          <w:sz w:val="32"/>
          <w:szCs w:val="32"/>
          <w:lang w:eastAsia="zh-CN"/>
        </w:rPr>
        <w:t>五、推广价值及风险（500 字以内）</w:t>
      </w:r>
    </w:p>
    <w:p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val="en-US" w:eastAsia="zh-CN"/>
        </w:rPr>
        <w:t>一</w:t>
      </w: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val="en-US" w:eastAsia="zh-CN"/>
        </w:rPr>
        <w:t>师生实际使用评价情况，</w:t>
      </w: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在</w:t>
      </w: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val="en-US" w:eastAsia="zh-CN"/>
        </w:rPr>
        <w:t>校内外</w:t>
      </w: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的示范引领</w:t>
      </w: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val="en-US" w:eastAsia="zh-CN"/>
        </w:rPr>
        <w:t>作用等</w:t>
      </w: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。</w:t>
      </w:r>
    </w:p>
    <w:p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val="en-US" w:eastAsia="zh-CN"/>
        </w:rPr>
        <w:t>二</w:t>
      </w: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）说明该案例的应用前景，</w:t>
      </w: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val="en-US" w:eastAsia="zh-CN"/>
        </w:rPr>
        <w:t>以及</w:t>
      </w: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在应用中可能存在的技术风险和伦理风险等。</w:t>
      </w:r>
    </w:p>
    <w:p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黑体" w:cs="Times New Roman"/>
          <w:snapToGrid/>
          <w:kern w:val="2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napToGrid/>
          <w:kern w:val="2"/>
          <w:sz w:val="32"/>
          <w:szCs w:val="32"/>
          <w:lang w:eastAsia="zh-CN"/>
        </w:rPr>
        <w:t>六、其他相关情况</w:t>
      </w:r>
      <w:r>
        <w:rPr>
          <w:rFonts w:hint="eastAsia" w:ascii="Times New Roman" w:hAnsi="Times New Roman" w:eastAsia="黑体" w:cs="Times New Roman"/>
          <w:snapToGrid/>
          <w:kern w:val="2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黑体" w:cs="Times New Roman"/>
          <w:snapToGrid/>
          <w:kern w:val="2"/>
          <w:sz w:val="32"/>
          <w:szCs w:val="32"/>
          <w:lang w:val="en-US" w:eastAsia="zh-CN"/>
        </w:rPr>
        <w:t>若有</w:t>
      </w:r>
      <w:r>
        <w:rPr>
          <w:rFonts w:hint="eastAsia" w:ascii="Times New Roman" w:hAnsi="Times New Roman" w:eastAsia="黑体" w:cs="Times New Roman"/>
          <w:snapToGrid/>
          <w:kern w:val="2"/>
          <w:sz w:val="32"/>
          <w:szCs w:val="32"/>
          <w:lang w:eastAsia="zh-CN"/>
        </w:rPr>
        <w:t>）</w:t>
      </w:r>
    </w:p>
    <w:p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（一）案例获奖情况。获奖时间、奖项名称、授奖单位。</w:t>
      </w:r>
    </w:p>
    <w:p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（二）</w:t>
      </w: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val="en-US" w:eastAsia="zh-CN"/>
        </w:rPr>
        <w:t>其他</w:t>
      </w: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第三方评价。案例在应用效果、创新实践等方面得到的评价，如用户评价、专家评审意见、第三方检测认证、社会舆论正面评价等。</w:t>
      </w:r>
    </w:p>
    <w:p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（三）案例相关图片、视频等。（</w:t>
      </w:r>
      <w:r>
        <w:rPr>
          <w:rFonts w:hint="eastAsia" w:ascii="Times New Roman" w:hAnsi="Times New Roman" w:eastAsia="仿宋" w:cs="Times New Roman"/>
          <w:b w:val="0"/>
          <w:bCs w:val="0"/>
          <w:snapToGrid/>
          <w:kern w:val="2"/>
          <w:sz w:val="32"/>
          <w:szCs w:val="32"/>
          <w:lang w:val="en-US" w:eastAsia="zh-CN"/>
        </w:rPr>
        <w:t>视频限3分钟，</w:t>
      </w: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val="en-US" w:eastAsia="zh-CN"/>
        </w:rPr>
        <w:t>以链接形式提供</w:t>
      </w: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）</w:t>
      </w:r>
    </w:p>
    <w:sectPr>
      <w:footerReference r:id="rId7" w:type="default"/>
      <w:pgSz w:w="11906" w:h="16839"/>
      <w:pgMar w:top="1431" w:right="1710" w:bottom="1519" w:left="1785" w:header="0" w:footer="133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4" w:lineRule="auto"/>
      <w:rPr>
        <w:rFonts w:ascii="Times New Roman" w:hAnsi="Times New Roman" w:eastAsia="Times New Roman" w:cs="Times New Roman"/>
        <w:sz w:val="24"/>
        <w:szCs w:val="24"/>
      </w:rPr>
    </w:pPr>
    <w:r>
      <w:rPr>
        <w:sz w:val="24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UEyylQ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4" w:lineRule="auto"/>
      <w:ind w:left="4117"/>
      <w:rPr>
        <w:rFonts w:ascii="Times New Roman" w:hAnsi="Times New Roman" w:eastAsia="Times New Roman" w:cs="Times New Roman"/>
        <w:sz w:val="20"/>
        <w:szCs w:val="20"/>
      </w:rPr>
    </w:pPr>
    <w:r>
      <w:rPr>
        <w:sz w:val="20"/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DoI+MdEAIAAAc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4" w:lineRule="auto"/>
      <w:ind w:left="4121"/>
      <w:rPr>
        <w:rFonts w:ascii="Times New Roman" w:hAnsi="Times New Roman" w:eastAsia="Times New Roman" w:cs="Times New Roman"/>
        <w:sz w:val="20"/>
        <w:szCs w:val="20"/>
      </w:rPr>
    </w:pPr>
    <w:r>
      <w:rPr>
        <w:sz w:val="20"/>
        <w:lang w:eastAsia="zh-CN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BEkaiw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4" w:lineRule="auto"/>
      <w:ind w:left="4215"/>
      <w:rPr>
        <w:rFonts w:ascii="Times New Roman" w:hAnsi="Times New Roman" w:eastAsia="Times New Roman" w:cs="Times New Roman"/>
        <w:sz w:val="20"/>
        <w:szCs w:val="20"/>
      </w:rPr>
    </w:pPr>
    <w:r>
      <w:rPr>
        <w:sz w:val="20"/>
        <w:lang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C8JksDEAIAAAc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4" w:lineRule="auto"/>
      <w:ind w:left="4122"/>
      <w:rPr>
        <w:rFonts w:ascii="Times New Roman" w:hAnsi="Times New Roman" w:eastAsia="Times New Roman" w:cs="Times New Roman"/>
        <w:sz w:val="20"/>
        <w:szCs w:val="20"/>
      </w:rPr>
    </w:pPr>
    <w:r>
      <w:rPr>
        <w:sz w:val="20"/>
        <w:lang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LOYfwOAgAACQ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ss5h/A4CAAAJ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NmY1NDBlNjMzMDkxZmExNWQzZTAzMmQ4ZDk3ZjUxZDYifQ=="/>
    <w:docVar w:name="KSO_WPS_MARK_KEY" w:val="bf6c03d2-e919-451b-8e2a-6285d35c16b2"/>
  </w:docVars>
  <w:rsids>
    <w:rsidRoot w:val="00B86179"/>
    <w:rsid w:val="000A1E0D"/>
    <w:rsid w:val="001565FC"/>
    <w:rsid w:val="002677A5"/>
    <w:rsid w:val="00285506"/>
    <w:rsid w:val="005902F7"/>
    <w:rsid w:val="006D07EF"/>
    <w:rsid w:val="007C0858"/>
    <w:rsid w:val="00897EB1"/>
    <w:rsid w:val="00B86179"/>
    <w:rsid w:val="00CA1EED"/>
    <w:rsid w:val="00D36B64"/>
    <w:rsid w:val="00DB0485"/>
    <w:rsid w:val="00F92655"/>
    <w:rsid w:val="03687A87"/>
    <w:rsid w:val="05823314"/>
    <w:rsid w:val="060E719C"/>
    <w:rsid w:val="097135CF"/>
    <w:rsid w:val="105120AB"/>
    <w:rsid w:val="134A6C68"/>
    <w:rsid w:val="13AC587A"/>
    <w:rsid w:val="18DF60A5"/>
    <w:rsid w:val="224D407F"/>
    <w:rsid w:val="2425029B"/>
    <w:rsid w:val="2A40284E"/>
    <w:rsid w:val="2DB00B68"/>
    <w:rsid w:val="2F740230"/>
    <w:rsid w:val="3CE852FA"/>
    <w:rsid w:val="3E605DE6"/>
    <w:rsid w:val="4EA52C2C"/>
    <w:rsid w:val="50FC3851"/>
    <w:rsid w:val="5BFF6C8C"/>
    <w:rsid w:val="5CAF6599"/>
    <w:rsid w:val="5FE92667"/>
    <w:rsid w:val="5FF7D2BD"/>
    <w:rsid w:val="6281535B"/>
    <w:rsid w:val="65A2C9EB"/>
    <w:rsid w:val="6852545B"/>
    <w:rsid w:val="7117037D"/>
    <w:rsid w:val="716F2383"/>
    <w:rsid w:val="7342401A"/>
    <w:rsid w:val="76522B87"/>
    <w:rsid w:val="77FF93C2"/>
    <w:rsid w:val="79B54571"/>
    <w:rsid w:val="7DFF458F"/>
    <w:rsid w:val="7E7A40D0"/>
    <w:rsid w:val="7F7F93C7"/>
    <w:rsid w:val="BEC657CE"/>
    <w:rsid w:val="D797AB55"/>
    <w:rsid w:val="EBFC2E5B"/>
    <w:rsid w:val="FCFD2671"/>
    <w:rsid w:val="FF9FA68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Theme="minorEastAsia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6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character" w:styleId="8">
    <w:name w:val="footnote reference"/>
    <w:qFormat/>
    <w:uiPriority w:val="0"/>
    <w:rPr>
      <w:vertAlign w:val="superscript"/>
    </w:rPr>
  </w:style>
  <w:style w:type="table" w:customStyle="1" w:styleId="10">
    <w:name w:val="Table Normal"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Table Text"/>
    <w:basedOn w:val="1"/>
    <w:semiHidden/>
    <w:qFormat/>
    <w:uiPriority w:val="0"/>
  </w:style>
  <w:style w:type="character" w:customStyle="1" w:styleId="12">
    <w:name w:val="正文文本 字符"/>
    <w:basedOn w:val="7"/>
    <w:link w:val="2"/>
    <w:semiHidden/>
    <w:qFormat/>
    <w:uiPriority w:val="0"/>
    <w:rPr>
      <w:rFonts w:ascii="仿宋" w:hAnsi="仿宋" w:eastAsia="仿宋" w:cs="仿宋"/>
      <w:snapToGrid w:val="0"/>
      <w:color w:val="000000"/>
      <w:sz w:val="31"/>
      <w:szCs w:val="31"/>
      <w:lang w:eastAsia="en-US"/>
    </w:rPr>
  </w:style>
  <w:style w:type="character" w:customStyle="1" w:styleId="13">
    <w:name w:val="批注框文本 字符"/>
    <w:basedOn w:val="7"/>
    <w:link w:val="3"/>
    <w:qFormat/>
    <w:uiPriority w:val="0"/>
    <w:rPr>
      <w:rFonts w:eastAsia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BUPT</Company>
  <Pages>7</Pages>
  <Words>175</Words>
  <Characters>1002</Characters>
  <Lines>8</Lines>
  <Paragraphs>2</Paragraphs>
  <ScaleCrop>false</ScaleCrop>
  <LinksUpToDate>false</LinksUpToDate>
  <CharactersWithSpaces>1175</CharactersWithSpaces>
  <Application>WPS Office_10.1.0.6159_F1E327BC-269C-435d-A152-05C5408002CA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2023-07-21T23:01:00Z</dcterms:created>
  <dc:creator>赵 晨</dc:creator>
  <cp:lastModifiedBy>杨泽铭</cp:lastModifiedBy>
  <cp:lastPrinted>2024-01-19T06:29:00Z</cp:lastPrinted>
  <dcterms:modified xsi:type="dcterms:W3CDTF">2025-11-07T05:07:26Z</dcterms:modified>
  <dc:title>附件1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2024-01-12T18:31:47Z</vt:filetime>
  </property>
  <property fmtid="{D5CDD505-2E9C-101B-9397-08002B2CF9AE}" pid="4" name="KSOProductBuildVer">
    <vt:lpwstr>2052-10.1.0.6159</vt:lpwstr>
  </property>
  <property fmtid="{D5CDD505-2E9C-101B-9397-08002B2CF9AE}" pid="5" name="ICV">
    <vt:lpwstr>8F4F62B7A5024F6480B6D41CD3D34098_13</vt:lpwstr>
  </property>
</Properties>
</file>