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毕业申请操作</w:t>
      </w:r>
      <w:r>
        <w:rPr>
          <w:b/>
          <w:sz w:val="44"/>
          <w:szCs w:val="44"/>
        </w:rPr>
        <w:t>手册</w:t>
      </w:r>
    </w:p>
    <w:p>
      <w:pPr>
        <w:jc w:val="center"/>
        <w:rPr>
          <w:b/>
          <w:sz w:val="44"/>
          <w:szCs w:val="44"/>
        </w:rPr>
      </w:pPr>
    </w:p>
    <w:p>
      <w:r>
        <w:rPr>
          <w:rFonts w:hint="eastAsia"/>
          <w:b/>
        </w:rPr>
        <w:t>步骤</w:t>
      </w:r>
      <w:r>
        <w:rPr>
          <w:b/>
        </w:rPr>
        <w:t>一：</w:t>
      </w:r>
      <w:r>
        <w:rPr>
          <w:rFonts w:hint="eastAsia"/>
        </w:rPr>
        <w:t>通过</w:t>
      </w:r>
      <w:r>
        <w:t>登录</w:t>
      </w:r>
      <w:r>
        <w:rPr>
          <w:rFonts w:hint="eastAsia"/>
        </w:rPr>
        <w:t>新</w:t>
      </w:r>
      <w:r>
        <w:t>教务系统</w:t>
      </w:r>
      <w:r>
        <w:rPr>
          <w:rFonts w:hint="eastAsia"/>
        </w:rPr>
        <w:t>（</w:t>
      </w:r>
      <w:r>
        <w:t>https://jw.jnu.edu.cn</w:t>
      </w:r>
      <w:r>
        <w:rPr>
          <w:rFonts w:hint="eastAsia"/>
        </w:rPr>
        <w:t>），</w:t>
      </w:r>
      <w:r>
        <w:t>使用</w:t>
      </w:r>
      <w:r>
        <w:rPr>
          <w:rFonts w:hint="eastAsia"/>
        </w:rPr>
        <w:t>门户的</w:t>
      </w:r>
      <w:r>
        <w:t>账号密码登录</w:t>
      </w:r>
      <w:r>
        <w:rPr>
          <w:rFonts w:hint="eastAsia"/>
        </w:rPr>
        <w:t>（建议</w:t>
      </w:r>
      <w:r>
        <w:t>使用谷歌浏览器</w:t>
      </w:r>
      <w:r>
        <w:rPr>
          <w:rFonts w:hint="eastAsia"/>
        </w:rPr>
        <w:t>、360极速</w:t>
      </w:r>
      <w:r>
        <w:t>浏览器</w:t>
      </w:r>
      <w:r>
        <w:rPr>
          <w:rFonts w:hint="eastAsia"/>
        </w:rPr>
        <w:t>）</w:t>
      </w:r>
      <w:r>
        <w:t>。</w:t>
      </w:r>
    </w:p>
    <w:p>
      <w:r>
        <w:drawing>
          <wp:inline distT="0" distB="0" distL="0" distR="0">
            <wp:extent cx="5274310" cy="25330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254825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b/>
        </w:rPr>
        <w:t>步骤</w:t>
      </w:r>
      <w:r>
        <w:rPr>
          <w:b/>
        </w:rPr>
        <w:t>二：</w:t>
      </w:r>
      <w:r>
        <w:rPr>
          <w:rFonts w:hint="eastAsia"/>
        </w:rPr>
        <w:t>点击</w:t>
      </w:r>
      <w:r>
        <w:t>可用应用</w:t>
      </w:r>
      <w:r>
        <w:rPr>
          <w:rFonts w:hint="eastAsia"/>
        </w:rPr>
        <w:t>→教务</w:t>
      </w:r>
      <w:r>
        <w:t>服务</w:t>
      </w:r>
      <w:r>
        <w:rPr>
          <w:rFonts w:hint="eastAsia"/>
        </w:rPr>
        <w:t>→毕业审核→毕业申请</w:t>
      </w:r>
    </w:p>
    <w:p>
      <w:r>
        <w:rPr>
          <w:rFonts w:hint="eastAsia"/>
        </w:rPr>
        <w:t>随后</w:t>
      </w:r>
      <w:r>
        <w:t>进入服务</w:t>
      </w:r>
    </w:p>
    <w:p>
      <w:r>
        <w:drawing>
          <wp:inline distT="0" distB="0" distL="114300" distR="114300">
            <wp:extent cx="5265420" cy="2692400"/>
            <wp:effectExtent l="0" t="0" r="11430" b="1270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534285"/>
            <wp:effectExtent l="0" t="0" r="7620" b="1841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或者</w:t>
      </w:r>
      <w:r>
        <w:t>直接在搜索栏中直接搜索</w:t>
      </w:r>
      <w:r>
        <w:rPr>
          <w:rFonts w:hint="eastAsia"/>
        </w:rPr>
        <w:t>“毕业申请”字样，点击进入服务</w:t>
      </w:r>
    </w:p>
    <w:p>
      <w:r>
        <w:drawing>
          <wp:inline distT="0" distB="0" distL="114300" distR="114300">
            <wp:extent cx="5269230" cy="2534285"/>
            <wp:effectExtent l="0" t="0" r="7620" b="1841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p>
      <w:pPr>
        <w:rPr>
          <w:bCs/>
        </w:rPr>
      </w:pPr>
      <w:r>
        <w:rPr>
          <w:rFonts w:hint="eastAsia"/>
          <w:b/>
        </w:rPr>
        <w:t>步骤</w:t>
      </w:r>
      <w:r>
        <w:rPr>
          <w:b/>
        </w:rPr>
        <w:t>三：</w:t>
      </w:r>
      <w:r>
        <w:rPr>
          <w:rFonts w:hint="eastAsia"/>
          <w:bCs/>
        </w:rPr>
        <w:t>进入以后可查看自己当前实际完成培养方案要求的情况，并且针对自己的毕业照片进行核对确认</w:t>
      </w:r>
    </w:p>
    <w:p>
      <w:r>
        <w:drawing>
          <wp:inline distT="0" distB="0" distL="114300" distR="114300">
            <wp:extent cx="5264150" cy="2527935"/>
            <wp:effectExtent l="0" t="0" r="12700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lang w:val="en-US" w:eastAsia="zh-CN"/>
        </w:rPr>
        <w:t>核对照片是否正确，</w:t>
      </w:r>
      <w:r>
        <w:rPr>
          <w:rFonts w:hint="eastAsia"/>
        </w:rPr>
        <w:t>选中是</w:t>
      </w:r>
    </w:p>
    <w:p>
      <w:r>
        <w:drawing>
          <wp:inline distT="0" distB="0" distL="114300" distR="114300">
            <wp:extent cx="5269230" cy="2534285"/>
            <wp:effectExtent l="0" t="0" r="7620" b="1841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申请成功界面如下</w:t>
      </w:r>
    </w:p>
    <w:p>
      <w:r>
        <w:drawing>
          <wp:inline distT="0" distB="0" distL="114300" distR="114300">
            <wp:extent cx="5269230" cy="2534285"/>
            <wp:effectExtent l="0" t="0" r="7620" b="1841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若照片有误，请</w:t>
      </w:r>
      <w:r>
        <w:rPr>
          <w:rFonts w:hint="eastAsia"/>
        </w:rPr>
        <w:t>联系学院教科办，</w:t>
      </w:r>
      <w:r>
        <w:rPr>
          <w:rFonts w:hint="eastAsia"/>
          <w:lang w:val="en-US" w:eastAsia="zh-CN"/>
        </w:rPr>
        <w:t>并</w:t>
      </w:r>
      <w:r>
        <w:rPr>
          <w:rFonts w:hint="eastAsia"/>
        </w:rPr>
        <w:t>按照本学期毕业及学位审核工作的通知来处理学历图像问题。</w:t>
      </w:r>
      <w:r>
        <w:rPr>
          <w:rFonts w:hint="eastAsia"/>
          <w:lang w:val="en-US" w:eastAsia="zh-CN"/>
        </w:rPr>
        <w:t>确定照片无误后，再提交毕业申请。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077"/>
    <w:rsid w:val="00052C1D"/>
    <w:rsid w:val="00077CF0"/>
    <w:rsid w:val="00136F01"/>
    <w:rsid w:val="002A0151"/>
    <w:rsid w:val="00337077"/>
    <w:rsid w:val="00351471"/>
    <w:rsid w:val="00475F53"/>
    <w:rsid w:val="00542309"/>
    <w:rsid w:val="005C47F8"/>
    <w:rsid w:val="00664A1D"/>
    <w:rsid w:val="00684DFD"/>
    <w:rsid w:val="00745F7D"/>
    <w:rsid w:val="00776F44"/>
    <w:rsid w:val="007B3E62"/>
    <w:rsid w:val="009C4B05"/>
    <w:rsid w:val="00A8429D"/>
    <w:rsid w:val="00AE6C8C"/>
    <w:rsid w:val="00B16132"/>
    <w:rsid w:val="00B52B21"/>
    <w:rsid w:val="00B72349"/>
    <w:rsid w:val="00B8215A"/>
    <w:rsid w:val="00BD38C2"/>
    <w:rsid w:val="00BF381C"/>
    <w:rsid w:val="00CE0815"/>
    <w:rsid w:val="00D278E3"/>
    <w:rsid w:val="00D548A6"/>
    <w:rsid w:val="00DE43C1"/>
    <w:rsid w:val="00ED14FB"/>
    <w:rsid w:val="00F179EF"/>
    <w:rsid w:val="00F42898"/>
    <w:rsid w:val="02F95565"/>
    <w:rsid w:val="06C96FCD"/>
    <w:rsid w:val="08A20903"/>
    <w:rsid w:val="0FCF68C1"/>
    <w:rsid w:val="1736361F"/>
    <w:rsid w:val="19762431"/>
    <w:rsid w:val="2EA913E3"/>
    <w:rsid w:val="3C23653F"/>
    <w:rsid w:val="646962D9"/>
    <w:rsid w:val="673B0FC7"/>
    <w:rsid w:val="67E73D41"/>
    <w:rsid w:val="7E123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65931FC-6E5A-4A68-B0D9-B6BB678D78D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239</Words>
  <Characters>261</Characters>
  <Lines>1</Lines>
  <Paragraphs>1</Paragraphs>
  <TotalTime>142</TotalTime>
  <ScaleCrop>false</ScaleCrop>
  <LinksUpToDate>false</LinksUpToDate>
  <CharactersWithSpaces>261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2021-03-22T01:51:00Z</dcterms:created>
  <dc:creator>yA</dc:creator>
  <cp:lastModifiedBy>yangmu</cp:lastModifiedBy>
  <dcterms:modified xsi:type="dcterms:W3CDTF">2022-04-20T05:03:14Z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B6909C8E0F9A499AA8E13CEFB3734BAB</vt:lpwstr>
  </property>
</Properties>
</file>