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BE3" w:rsidRDefault="00631BE3" w:rsidP="00631BE3">
      <w:pPr>
        <w:jc w:val="left"/>
        <w:outlineLvl w:val="0"/>
        <w:rPr>
          <w:rFonts w:ascii="黑体" w:eastAsia="黑体" w:hAnsi="黑体" w:cs="宋体"/>
          <w:b/>
          <w:bCs/>
          <w:kern w:val="0"/>
          <w:sz w:val="30"/>
          <w:szCs w:val="30"/>
        </w:rPr>
      </w:pPr>
      <w:r>
        <w:rPr>
          <w:rFonts w:ascii="黑体" w:eastAsia="黑体" w:hAnsi="黑体" w:cs="宋体" w:hint="eastAsia"/>
          <w:b/>
          <w:bCs/>
          <w:kern w:val="0"/>
          <w:sz w:val="30"/>
          <w:szCs w:val="30"/>
        </w:rPr>
        <w:t>附件</w:t>
      </w:r>
      <w:r>
        <w:rPr>
          <w:rFonts w:ascii="黑体" w:eastAsia="黑体" w:hAnsi="黑体" w:cs="宋体"/>
          <w:b/>
          <w:bCs/>
          <w:kern w:val="0"/>
          <w:sz w:val="30"/>
          <w:szCs w:val="30"/>
        </w:rPr>
        <w:t>3</w:t>
      </w:r>
      <w:r>
        <w:rPr>
          <w:rFonts w:ascii="黑体" w:eastAsia="黑体" w:hAnsi="黑体" w:cs="宋体" w:hint="eastAsia"/>
          <w:b/>
          <w:bCs/>
          <w:kern w:val="0"/>
          <w:sz w:val="30"/>
          <w:szCs w:val="30"/>
        </w:rPr>
        <w:t>：</w:t>
      </w:r>
    </w:p>
    <w:p w:rsidR="003219BD" w:rsidRDefault="00BC6516">
      <w:pPr>
        <w:jc w:val="center"/>
        <w:rPr>
          <w:rFonts w:ascii="黑体" w:eastAsia="黑体" w:hAnsi="黑体" w:cs="宋体"/>
          <w:b/>
          <w:bCs/>
          <w:kern w:val="0"/>
          <w:sz w:val="32"/>
          <w:szCs w:val="32"/>
        </w:rPr>
      </w:pPr>
      <w:r>
        <w:rPr>
          <w:rFonts w:ascii="黑体" w:eastAsia="黑体" w:hAnsi="黑体" w:cs="宋体" w:hint="eastAsia"/>
          <w:b/>
          <w:bCs/>
          <w:kern w:val="0"/>
          <w:sz w:val="32"/>
          <w:szCs w:val="32"/>
        </w:rPr>
        <w:t>国创计划十五周纪念丛书《成长成才篇》征文通知</w:t>
      </w:r>
    </w:p>
    <w:p w:rsidR="003219BD" w:rsidRDefault="003219BD">
      <w:pPr>
        <w:snapToGrid w:val="0"/>
        <w:spacing w:line="360" w:lineRule="auto"/>
        <w:ind w:firstLineChars="200" w:firstLine="560"/>
        <w:rPr>
          <w:rFonts w:ascii="仿宋_GB2312" w:eastAsia="仿宋_GB2312" w:hAnsi="宋体" w:cs="宋体"/>
          <w:kern w:val="0"/>
          <w:sz w:val="28"/>
          <w:szCs w:val="28"/>
        </w:rPr>
      </w:pPr>
    </w:p>
    <w:p w:rsidR="003219BD" w:rsidRDefault="00BC6516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在教育</w:t>
      </w:r>
      <w:bookmarkStart w:id="0" w:name="_GoBack"/>
      <w:bookmarkEnd w:id="0"/>
      <w:r>
        <w:rPr>
          <w:rFonts w:ascii="仿宋_GB2312" w:eastAsia="仿宋_GB2312" w:hAnsi="宋体" w:cs="宋体" w:hint="eastAsia"/>
          <w:kern w:val="0"/>
          <w:sz w:val="28"/>
          <w:szCs w:val="28"/>
        </w:rPr>
        <w:t>部高教司的指导下，“国创计划”专家组组织编写“国创计划”十五周年纪念丛书，现将丛书之一《成长成才篇》征文的有关事项通知如下：</w:t>
      </w:r>
    </w:p>
    <w:p w:rsidR="003219BD" w:rsidRDefault="00BC6516">
      <w:pPr>
        <w:snapToGrid w:val="0"/>
        <w:spacing w:line="360" w:lineRule="auto"/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一、</w:t>
      </w:r>
      <w:r>
        <w:rPr>
          <w:rFonts w:ascii="黑体" w:eastAsia="黑体" w:hAnsi="黑体" w:hint="eastAsia"/>
          <w:sz w:val="28"/>
          <w:szCs w:val="28"/>
        </w:rPr>
        <w:t>活动</w:t>
      </w:r>
      <w:r>
        <w:rPr>
          <w:rFonts w:ascii="黑体" w:eastAsia="黑体" w:hAnsi="黑体"/>
          <w:sz w:val="28"/>
          <w:szCs w:val="28"/>
        </w:rPr>
        <w:t>主题</w:t>
      </w:r>
    </w:p>
    <w:p w:rsidR="003219BD" w:rsidRDefault="00BC6516">
      <w:pPr>
        <w:snapToGrid w:val="0"/>
        <w:spacing w:line="360" w:lineRule="auto"/>
        <w:jc w:val="left"/>
        <w:rPr>
          <w:rFonts w:ascii="黑体" w:eastAsia="黑体" w:hAnsi="黑体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 xml:space="preserve">    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我与</w:t>
      </w:r>
      <w:r>
        <w:rPr>
          <w:rFonts w:ascii="仿宋" w:eastAsia="仿宋" w:hAnsi="仿宋" w:hint="eastAsia"/>
          <w:sz w:val="28"/>
          <w:szCs w:val="28"/>
        </w:rPr>
        <w:t>“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国创计划</w:t>
      </w:r>
      <w:r>
        <w:rPr>
          <w:rFonts w:ascii="仿宋" w:eastAsia="仿宋" w:hAnsi="仿宋" w:hint="eastAsia"/>
          <w:sz w:val="28"/>
          <w:szCs w:val="28"/>
        </w:rPr>
        <w:t>”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共成长</w:t>
      </w:r>
    </w:p>
    <w:p w:rsidR="003219BD" w:rsidRDefault="00BC6516">
      <w:pPr>
        <w:snapToGrid w:val="0"/>
        <w:spacing w:line="360" w:lineRule="auto"/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二、</w:t>
      </w:r>
      <w:r>
        <w:rPr>
          <w:rFonts w:ascii="黑体" w:eastAsia="黑体" w:hAnsi="黑体" w:hint="eastAsia"/>
          <w:sz w:val="28"/>
          <w:szCs w:val="28"/>
        </w:rPr>
        <w:t>活动目的</w:t>
      </w:r>
    </w:p>
    <w:p w:rsidR="003219BD" w:rsidRDefault="00BC6516">
      <w:pPr>
        <w:snapToGrid w:val="0"/>
        <w:spacing w:line="360" w:lineRule="auto"/>
        <w:ind w:firstLineChars="200" w:firstLine="560"/>
        <w:rPr>
          <w:rFonts w:ascii="黑体" w:eastAsia="黑体" w:hAnsi="黑体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以项目参与者切身感受真实展示</w:t>
      </w:r>
      <w:r>
        <w:rPr>
          <w:rFonts w:ascii="仿宋" w:eastAsia="仿宋" w:hAnsi="仿宋" w:hint="eastAsia"/>
          <w:sz w:val="28"/>
          <w:szCs w:val="28"/>
        </w:rPr>
        <w:t>“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国创计划</w:t>
      </w:r>
      <w:r>
        <w:rPr>
          <w:rFonts w:ascii="仿宋" w:eastAsia="仿宋" w:hAnsi="仿宋" w:hint="eastAsia"/>
          <w:sz w:val="28"/>
          <w:szCs w:val="28"/>
        </w:rPr>
        <w:t>”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的实施对提高大学生创新能力、创业意识所发挥的作用，展现</w:t>
      </w:r>
      <w:r>
        <w:rPr>
          <w:rFonts w:ascii="仿宋" w:eastAsia="仿宋" w:hAnsi="仿宋" w:hint="eastAsia"/>
          <w:sz w:val="28"/>
          <w:szCs w:val="28"/>
        </w:rPr>
        <w:t>“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国创计划</w:t>
      </w:r>
      <w:r>
        <w:rPr>
          <w:rFonts w:ascii="仿宋" w:eastAsia="仿宋" w:hAnsi="仿宋" w:hint="eastAsia"/>
          <w:sz w:val="28"/>
          <w:szCs w:val="28"/>
        </w:rPr>
        <w:t>”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在</w:t>
      </w:r>
      <w:r>
        <w:rPr>
          <w:rFonts w:ascii="仿宋" w:eastAsia="仿宋" w:hAnsi="仿宋"/>
          <w:sz w:val="28"/>
          <w:szCs w:val="28"/>
        </w:rPr>
        <w:t>深化创新创业教育改革</w:t>
      </w:r>
      <w:r>
        <w:rPr>
          <w:rFonts w:ascii="仿宋" w:eastAsia="仿宋" w:hAnsi="仿宋" w:hint="eastAsia"/>
          <w:sz w:val="28"/>
          <w:szCs w:val="28"/>
        </w:rPr>
        <w:t>，</w:t>
      </w:r>
      <w:r>
        <w:rPr>
          <w:rFonts w:ascii="仿宋" w:eastAsia="仿宋" w:hAnsi="仿宋"/>
          <w:sz w:val="28"/>
          <w:szCs w:val="28"/>
        </w:rPr>
        <w:t>引导高校主动服务创新驱动发展战略，积极开展教学改革探索，把创新创业教育融入人才培养，提高</w:t>
      </w:r>
      <w:r>
        <w:rPr>
          <w:rFonts w:ascii="仿宋" w:eastAsia="仿宋" w:hAnsi="仿宋" w:hint="eastAsia"/>
          <w:sz w:val="28"/>
          <w:szCs w:val="28"/>
        </w:rPr>
        <w:t>大</w:t>
      </w:r>
      <w:r>
        <w:rPr>
          <w:rFonts w:ascii="仿宋" w:eastAsia="仿宋" w:hAnsi="仿宋"/>
          <w:sz w:val="28"/>
          <w:szCs w:val="28"/>
        </w:rPr>
        <w:t>学生创新精神、创业意识和创新创业能力</w:t>
      </w:r>
      <w:r>
        <w:rPr>
          <w:rFonts w:ascii="仿宋" w:eastAsia="仿宋" w:hAnsi="仿宋" w:hint="eastAsia"/>
          <w:sz w:val="28"/>
          <w:szCs w:val="28"/>
        </w:rPr>
        <w:t>等方面的真实案例</w:t>
      </w:r>
      <w:r>
        <w:rPr>
          <w:rFonts w:ascii="仿宋" w:eastAsia="仿宋" w:hAnsi="仿宋"/>
          <w:sz w:val="28"/>
          <w:szCs w:val="28"/>
        </w:rPr>
        <w:t>。</w:t>
      </w:r>
    </w:p>
    <w:p w:rsidR="003219BD" w:rsidRDefault="00BC6516">
      <w:pPr>
        <w:snapToGrid w:val="0"/>
        <w:spacing w:line="360" w:lineRule="auto"/>
        <w:ind w:firstLine="600"/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三、活动征文对象</w:t>
      </w:r>
    </w:p>
    <w:p w:rsidR="003219BD" w:rsidRDefault="00BC6516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参加过“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国创计划</w:t>
      </w:r>
      <w:r>
        <w:rPr>
          <w:rFonts w:ascii="仿宋" w:eastAsia="仿宋" w:hAnsi="仿宋" w:hint="eastAsia"/>
          <w:sz w:val="28"/>
          <w:szCs w:val="28"/>
        </w:rPr>
        <w:t>”的成员（包括已毕业的学生）可以个人或团队形式投稿，稿件需经学校审核后上传。</w:t>
      </w:r>
    </w:p>
    <w:p w:rsidR="003219BD" w:rsidRDefault="00BC6516">
      <w:pPr>
        <w:snapToGrid w:val="0"/>
        <w:spacing w:line="360" w:lineRule="auto"/>
        <w:ind w:firstLine="600"/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四、活动形式</w:t>
      </w:r>
    </w:p>
    <w:p w:rsidR="003219BD" w:rsidRDefault="00BC6516">
      <w:pPr>
        <w:snapToGrid w:val="0"/>
        <w:spacing w:line="360" w:lineRule="auto"/>
        <w:ind w:firstLineChars="200" w:firstLine="560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以“一个参与者一个成长故事”的方式，讲述在校期间参加</w:t>
      </w:r>
      <w:r>
        <w:rPr>
          <w:rFonts w:ascii="仿宋" w:eastAsia="仿宋" w:hAnsi="仿宋" w:hint="eastAsia"/>
          <w:sz w:val="28"/>
          <w:szCs w:val="28"/>
        </w:rPr>
        <w:t>“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国创计划</w:t>
      </w:r>
      <w:r>
        <w:rPr>
          <w:rFonts w:ascii="仿宋" w:eastAsia="仿宋" w:hAnsi="仿宋" w:hint="eastAsia"/>
          <w:sz w:val="28"/>
          <w:szCs w:val="28"/>
        </w:rPr>
        <w:t>”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对自身能力的锻炼以及事业成长产生的有益影响。参与者可以讲述自身的感受和成长故事，也可以讲述团队的成长故事，每篇文章控制在</w:t>
      </w:r>
      <w:r>
        <w:rPr>
          <w:rFonts w:eastAsia="仿宋_GB2312" w:cs="宋体"/>
          <w:kern w:val="0"/>
          <w:sz w:val="28"/>
          <w:szCs w:val="28"/>
        </w:rPr>
        <w:t>6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000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字以内。</w:t>
      </w:r>
    </w:p>
    <w:p w:rsidR="003219BD" w:rsidRDefault="00BC6516">
      <w:pPr>
        <w:snapToGrid w:val="0"/>
        <w:spacing w:line="360" w:lineRule="auto"/>
        <w:ind w:firstLine="600"/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五、撰写格式</w:t>
      </w:r>
    </w:p>
    <w:p w:rsidR="003219BD" w:rsidRDefault="00BC6516">
      <w:pPr>
        <w:snapToGrid w:val="0"/>
        <w:spacing w:line="360" w:lineRule="auto"/>
        <w:ind w:firstLineChars="200" w:firstLine="560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项目名称：（国创项目名称）</w:t>
      </w:r>
    </w:p>
    <w:p w:rsidR="003219BD" w:rsidRDefault="00BC6516">
      <w:pPr>
        <w:snapToGrid w:val="0"/>
        <w:spacing w:line="360" w:lineRule="auto"/>
        <w:ind w:firstLineChars="200" w:firstLine="560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完成者：（</w:t>
      </w:r>
      <w:r>
        <w:rPr>
          <w:rFonts w:ascii="仿宋" w:eastAsia="仿宋" w:hAnsi="仿宋" w:hint="eastAsia"/>
          <w:sz w:val="28"/>
          <w:szCs w:val="28"/>
        </w:rPr>
        <w:t>“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国创计划</w:t>
      </w:r>
      <w:r>
        <w:rPr>
          <w:rFonts w:ascii="仿宋" w:eastAsia="仿宋" w:hAnsi="仿宋" w:hint="eastAsia"/>
          <w:sz w:val="28"/>
          <w:szCs w:val="28"/>
        </w:rPr>
        <w:t>”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项目组成员）</w:t>
      </w:r>
    </w:p>
    <w:p w:rsidR="003219BD" w:rsidRDefault="00BC6516">
      <w:pPr>
        <w:snapToGrid w:val="0"/>
        <w:spacing w:line="360" w:lineRule="auto"/>
        <w:ind w:firstLineChars="200" w:firstLine="560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lastRenderedPageBreak/>
        <w:t>完成时间：</w:t>
      </w:r>
    </w:p>
    <w:p w:rsidR="003219BD" w:rsidRDefault="00BC6516">
      <w:pPr>
        <w:snapToGrid w:val="0"/>
        <w:spacing w:line="360" w:lineRule="auto"/>
        <w:ind w:firstLineChars="200" w:firstLine="560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推荐学校：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xx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大学（学院）</w:t>
      </w:r>
    </w:p>
    <w:p w:rsidR="003219BD" w:rsidRDefault="00BC6516">
      <w:pPr>
        <w:snapToGrid w:val="0"/>
        <w:spacing w:line="360" w:lineRule="auto"/>
        <w:ind w:firstLineChars="200" w:firstLine="560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1.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学生参与</w:t>
      </w:r>
      <w:r>
        <w:rPr>
          <w:rFonts w:ascii="仿宋" w:eastAsia="仿宋" w:hAnsi="仿宋" w:hint="eastAsia"/>
          <w:sz w:val="28"/>
          <w:szCs w:val="28"/>
        </w:rPr>
        <w:t>“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国创计划</w:t>
      </w:r>
      <w:r>
        <w:rPr>
          <w:rFonts w:ascii="仿宋" w:eastAsia="仿宋" w:hAnsi="仿宋" w:hint="eastAsia"/>
          <w:sz w:val="28"/>
          <w:szCs w:val="28"/>
        </w:rPr>
        <w:t>”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情况</w:t>
      </w:r>
    </w:p>
    <w:p w:rsidR="003219BD" w:rsidRDefault="00BC6516">
      <w:pPr>
        <w:snapToGrid w:val="0"/>
        <w:spacing w:line="360" w:lineRule="auto"/>
        <w:ind w:firstLineChars="200" w:firstLine="560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2.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学生后续发展情况</w:t>
      </w:r>
    </w:p>
    <w:p w:rsidR="003219BD" w:rsidRDefault="00BC6516">
      <w:pPr>
        <w:snapToGrid w:val="0"/>
        <w:spacing w:line="360" w:lineRule="auto"/>
        <w:ind w:firstLineChars="200" w:firstLine="560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3.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主要经验与启示</w:t>
      </w:r>
    </w:p>
    <w:p w:rsidR="003219BD" w:rsidRDefault="003219BD"/>
    <w:sectPr w:rsidR="003219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6516" w:rsidRDefault="00BC6516" w:rsidP="00631BE3">
      <w:r>
        <w:separator/>
      </w:r>
    </w:p>
  </w:endnote>
  <w:endnote w:type="continuationSeparator" w:id="0">
    <w:p w:rsidR="00BC6516" w:rsidRDefault="00BC6516" w:rsidP="00631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6516" w:rsidRDefault="00BC6516" w:rsidP="00631BE3">
      <w:r>
        <w:separator/>
      </w:r>
    </w:p>
  </w:footnote>
  <w:footnote w:type="continuationSeparator" w:id="0">
    <w:p w:rsidR="00BC6516" w:rsidRDefault="00BC6516" w:rsidP="00631B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jYjJiYTIzYWVlZGZlM2EzMzYwZmFiM2QxYjEzYzQifQ=="/>
  </w:docVars>
  <w:rsids>
    <w:rsidRoot w:val="36FD102A"/>
    <w:rsid w:val="003219BD"/>
    <w:rsid w:val="00631BE3"/>
    <w:rsid w:val="00BC6516"/>
    <w:rsid w:val="36FD1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31C38AF-9CA6-4DBA-9EBE-519DF1299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631B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631BE3"/>
    <w:rPr>
      <w:kern w:val="2"/>
      <w:sz w:val="18"/>
      <w:szCs w:val="18"/>
    </w:rPr>
  </w:style>
  <w:style w:type="paragraph" w:styleId="a4">
    <w:name w:val="footer"/>
    <w:basedOn w:val="a"/>
    <w:link w:val="Char0"/>
    <w:rsid w:val="00631B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631BE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</Words>
  <Characters>445</Characters>
  <Application>Microsoft Office Word</Application>
  <DocSecurity>0</DocSecurity>
  <Lines>3</Lines>
  <Paragraphs>1</Paragraphs>
  <ScaleCrop>false</ScaleCrop>
  <Company/>
  <LinksUpToDate>false</LinksUpToDate>
  <CharactersWithSpaces>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邓启东</cp:lastModifiedBy>
  <cp:revision>2</cp:revision>
  <dcterms:created xsi:type="dcterms:W3CDTF">2022-05-09T03:15:00Z</dcterms:created>
  <dcterms:modified xsi:type="dcterms:W3CDTF">2022-05-16T01:35:00Z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C76CF63834504B82A99344AFB15498C0</vt:lpwstr>
  </property>
</Properties>
</file>