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CFFBC" w14:textId="77777777" w:rsidR="009C67B3" w:rsidRDefault="009C67B3" w:rsidP="009C67B3">
      <w:pPr>
        <w:widowControl/>
        <w:jc w:val="left"/>
        <w:rPr>
          <w:rFonts w:ascii="仿宋" w:eastAsia="仿宋" w:hAnsi="仿宋" w:cs="宋体"/>
          <w:color w:val="171717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171717"/>
          <w:kern w:val="0"/>
          <w:sz w:val="32"/>
          <w:szCs w:val="32"/>
        </w:rPr>
        <w:t>附件1：</w:t>
      </w:r>
    </w:p>
    <w:p w14:paraId="422BC190" w14:textId="77777777" w:rsidR="009C67B3" w:rsidRPr="00BC60AB" w:rsidRDefault="009C67B3" w:rsidP="009C67B3">
      <w:pPr>
        <w:widowControl/>
        <w:spacing w:line="600" w:lineRule="atLeast"/>
        <w:jc w:val="center"/>
        <w:rPr>
          <w:rFonts w:ascii="仿宋" w:eastAsia="仿宋" w:hAnsi="仿宋" w:cs="宋体"/>
          <w:b/>
          <w:bCs/>
          <w:color w:val="171717"/>
          <w:kern w:val="0"/>
          <w:sz w:val="32"/>
          <w:szCs w:val="32"/>
        </w:rPr>
      </w:pPr>
      <w:r w:rsidRPr="00CA6E64">
        <w:rPr>
          <w:rFonts w:ascii="仿宋" w:eastAsia="仿宋" w:hAnsi="仿宋" w:cs="宋体" w:hint="eastAsia"/>
          <w:b/>
          <w:bCs/>
          <w:color w:val="171717"/>
          <w:kern w:val="0"/>
          <w:sz w:val="32"/>
          <w:szCs w:val="32"/>
        </w:rPr>
        <w:t>暨南大学</w:t>
      </w:r>
      <w:r w:rsidRPr="00CA6E64">
        <w:rPr>
          <w:rFonts w:ascii="仿宋" w:eastAsia="仿宋" w:hAnsi="仿宋" w:cs="宋体"/>
          <w:b/>
          <w:bCs/>
          <w:color w:val="171717"/>
          <w:kern w:val="0"/>
          <w:sz w:val="32"/>
          <w:szCs w:val="32"/>
        </w:rPr>
        <w:t>2023年本科专业设置基本情况表</w:t>
      </w:r>
    </w:p>
    <w:p w14:paraId="23AD8B3A" w14:textId="77777777" w:rsidR="009C67B3" w:rsidRPr="00BC60AB" w:rsidRDefault="009C67B3" w:rsidP="009C67B3">
      <w:pPr>
        <w:widowControl/>
        <w:spacing w:line="600" w:lineRule="atLeast"/>
        <w:rPr>
          <w:rFonts w:ascii="仿宋" w:eastAsia="仿宋" w:hAnsi="仿宋" w:cs="宋体"/>
          <w:color w:val="171717"/>
          <w:kern w:val="0"/>
          <w:sz w:val="24"/>
          <w:szCs w:val="24"/>
        </w:rPr>
      </w:pPr>
      <w:r w:rsidRPr="00BC60AB">
        <w:rPr>
          <w:rFonts w:ascii="仿宋" w:eastAsia="仿宋" w:hAnsi="仿宋" w:cs="宋体" w:hint="eastAsia"/>
          <w:color w:val="171717"/>
          <w:kern w:val="0"/>
          <w:sz w:val="24"/>
          <w:szCs w:val="24"/>
        </w:rPr>
        <w:t>单位公章：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55"/>
        <w:gridCol w:w="1755"/>
        <w:gridCol w:w="1726"/>
        <w:gridCol w:w="1722"/>
        <w:gridCol w:w="1754"/>
        <w:gridCol w:w="1728"/>
        <w:gridCol w:w="1754"/>
        <w:gridCol w:w="1754"/>
      </w:tblGrid>
      <w:tr w:rsidR="009C67B3" w:rsidRPr="00BC60AB" w14:paraId="17AF3DEB" w14:textId="77777777" w:rsidTr="00723370">
        <w:tc>
          <w:tcPr>
            <w:tcW w:w="1755" w:type="dxa"/>
            <w:vAlign w:val="center"/>
          </w:tcPr>
          <w:p w14:paraId="53C308B6" w14:textId="77777777" w:rsidR="009C67B3" w:rsidRPr="00BC60AB" w:rsidRDefault="009C67B3" w:rsidP="0072337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C60AB">
              <w:rPr>
                <w:rFonts w:ascii="仿宋" w:eastAsia="仿宋" w:hAnsi="仿宋" w:hint="eastAsia"/>
                <w:sz w:val="24"/>
                <w:szCs w:val="24"/>
              </w:rPr>
              <w:t>所在单位</w:t>
            </w:r>
          </w:p>
        </w:tc>
        <w:tc>
          <w:tcPr>
            <w:tcW w:w="1755" w:type="dxa"/>
            <w:vAlign w:val="center"/>
          </w:tcPr>
          <w:p w14:paraId="7C320362" w14:textId="77777777" w:rsidR="009C67B3" w:rsidRPr="00BC60AB" w:rsidRDefault="009C67B3" w:rsidP="0072337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C60AB">
              <w:rPr>
                <w:rFonts w:ascii="仿宋" w:eastAsia="仿宋" w:hAnsi="仿宋" w:hint="eastAsia"/>
                <w:sz w:val="24"/>
                <w:szCs w:val="24"/>
              </w:rPr>
              <w:t>专业名称</w:t>
            </w:r>
          </w:p>
        </w:tc>
        <w:tc>
          <w:tcPr>
            <w:tcW w:w="1726" w:type="dxa"/>
            <w:vAlign w:val="center"/>
          </w:tcPr>
          <w:p w14:paraId="25B8BB91" w14:textId="77777777" w:rsidR="009C67B3" w:rsidRPr="00BC60AB" w:rsidRDefault="009C67B3" w:rsidP="0072337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C60AB">
              <w:rPr>
                <w:rFonts w:ascii="仿宋" w:eastAsia="仿宋" w:hAnsi="仿宋" w:hint="eastAsia"/>
                <w:sz w:val="24"/>
                <w:szCs w:val="24"/>
              </w:rPr>
              <w:t>人才培养方案最后修订年份</w:t>
            </w:r>
          </w:p>
        </w:tc>
        <w:tc>
          <w:tcPr>
            <w:tcW w:w="1722" w:type="dxa"/>
            <w:vAlign w:val="center"/>
          </w:tcPr>
          <w:p w14:paraId="3B0071FB" w14:textId="77777777" w:rsidR="009C67B3" w:rsidRPr="00BC60AB" w:rsidRDefault="009C67B3" w:rsidP="0072337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C60AB">
              <w:rPr>
                <w:rFonts w:ascii="仿宋" w:eastAsia="仿宋" w:hAnsi="仿宋" w:hint="eastAsia"/>
                <w:sz w:val="24"/>
                <w:szCs w:val="24"/>
              </w:rPr>
              <w:t>招生状态</w:t>
            </w:r>
          </w:p>
        </w:tc>
        <w:tc>
          <w:tcPr>
            <w:tcW w:w="1754" w:type="dxa"/>
            <w:vAlign w:val="center"/>
          </w:tcPr>
          <w:p w14:paraId="1B218EE4" w14:textId="77777777" w:rsidR="009C67B3" w:rsidRPr="00BC60AB" w:rsidRDefault="009C67B3" w:rsidP="0072337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C60AB">
              <w:rPr>
                <w:rFonts w:ascii="仿宋" w:eastAsia="仿宋" w:hAnsi="仿宋" w:hint="eastAsia"/>
                <w:sz w:val="24"/>
                <w:szCs w:val="24"/>
              </w:rPr>
              <w:t>专业负责人</w:t>
            </w:r>
          </w:p>
        </w:tc>
        <w:tc>
          <w:tcPr>
            <w:tcW w:w="1728" w:type="dxa"/>
            <w:vAlign w:val="center"/>
          </w:tcPr>
          <w:p w14:paraId="71737919" w14:textId="77777777" w:rsidR="009C67B3" w:rsidRPr="00BC60AB" w:rsidRDefault="009C67B3" w:rsidP="0072337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C60AB">
              <w:rPr>
                <w:rFonts w:ascii="仿宋" w:eastAsia="仿宋" w:hAnsi="仿宋" w:hint="eastAsia"/>
                <w:sz w:val="24"/>
                <w:szCs w:val="24"/>
              </w:rPr>
              <w:t>人事编号</w:t>
            </w:r>
          </w:p>
        </w:tc>
        <w:tc>
          <w:tcPr>
            <w:tcW w:w="1754" w:type="dxa"/>
            <w:vAlign w:val="center"/>
          </w:tcPr>
          <w:p w14:paraId="75F99DBA" w14:textId="77777777" w:rsidR="009C67B3" w:rsidRPr="00BC60AB" w:rsidRDefault="009C67B3" w:rsidP="0072337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C60AB">
              <w:rPr>
                <w:rFonts w:ascii="仿宋" w:eastAsia="仿宋" w:hAnsi="仿宋" w:hint="eastAsia"/>
                <w:sz w:val="24"/>
                <w:szCs w:val="24"/>
              </w:rPr>
              <w:t>联系电话</w:t>
            </w:r>
          </w:p>
        </w:tc>
        <w:tc>
          <w:tcPr>
            <w:tcW w:w="1754" w:type="dxa"/>
            <w:vAlign w:val="center"/>
          </w:tcPr>
          <w:p w14:paraId="0424ED46" w14:textId="77777777" w:rsidR="009C67B3" w:rsidRPr="00BC60AB" w:rsidRDefault="009C67B3" w:rsidP="0072337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C60AB">
              <w:rPr>
                <w:rFonts w:ascii="仿宋" w:eastAsia="仿宋" w:hAnsi="仿宋" w:hint="eastAsia"/>
                <w:sz w:val="24"/>
                <w:szCs w:val="24"/>
              </w:rPr>
              <w:t>联系手机</w:t>
            </w:r>
          </w:p>
        </w:tc>
      </w:tr>
      <w:tr w:rsidR="009C67B3" w:rsidRPr="00BC60AB" w14:paraId="32D03643" w14:textId="77777777" w:rsidTr="00723370">
        <w:tc>
          <w:tcPr>
            <w:tcW w:w="1755" w:type="dxa"/>
            <w:vAlign w:val="center"/>
          </w:tcPr>
          <w:p w14:paraId="38E72FA5" w14:textId="77777777" w:rsidR="009C67B3" w:rsidRPr="00BC60AB" w:rsidRDefault="009C67B3" w:rsidP="0072337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55" w:type="dxa"/>
            <w:vAlign w:val="center"/>
          </w:tcPr>
          <w:p w14:paraId="181BAD87" w14:textId="77777777" w:rsidR="009C67B3" w:rsidRPr="00BC60AB" w:rsidRDefault="009C67B3" w:rsidP="0072337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78DCCCB0" w14:textId="77777777" w:rsidR="009C67B3" w:rsidRPr="00BC60AB" w:rsidRDefault="009C67B3" w:rsidP="0072337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22" w:type="dxa"/>
            <w:vAlign w:val="center"/>
          </w:tcPr>
          <w:p w14:paraId="49A56211" w14:textId="77777777" w:rsidR="009C67B3" w:rsidRPr="00BC60AB" w:rsidRDefault="009C67B3" w:rsidP="0072337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54" w:type="dxa"/>
            <w:vAlign w:val="center"/>
          </w:tcPr>
          <w:p w14:paraId="68AFEFD4" w14:textId="77777777" w:rsidR="009C67B3" w:rsidRPr="00BC60AB" w:rsidRDefault="009C67B3" w:rsidP="0072337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28" w:type="dxa"/>
            <w:vAlign w:val="center"/>
          </w:tcPr>
          <w:p w14:paraId="4090870F" w14:textId="77777777" w:rsidR="009C67B3" w:rsidRPr="00BC60AB" w:rsidRDefault="009C67B3" w:rsidP="0072337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54" w:type="dxa"/>
            <w:vAlign w:val="center"/>
          </w:tcPr>
          <w:p w14:paraId="039A2BA3" w14:textId="77777777" w:rsidR="009C67B3" w:rsidRPr="00BC60AB" w:rsidRDefault="009C67B3" w:rsidP="0072337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54" w:type="dxa"/>
            <w:vAlign w:val="center"/>
          </w:tcPr>
          <w:p w14:paraId="4C88AFE1" w14:textId="77777777" w:rsidR="009C67B3" w:rsidRPr="00BC60AB" w:rsidRDefault="009C67B3" w:rsidP="0072337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C67B3" w:rsidRPr="00BC60AB" w14:paraId="1289514C" w14:textId="77777777" w:rsidTr="00723370">
        <w:tc>
          <w:tcPr>
            <w:tcW w:w="1755" w:type="dxa"/>
            <w:vAlign w:val="center"/>
          </w:tcPr>
          <w:p w14:paraId="78BE74EA" w14:textId="77777777" w:rsidR="009C67B3" w:rsidRPr="00BC60AB" w:rsidRDefault="009C67B3" w:rsidP="0072337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55" w:type="dxa"/>
            <w:vAlign w:val="center"/>
          </w:tcPr>
          <w:p w14:paraId="3D982746" w14:textId="77777777" w:rsidR="009C67B3" w:rsidRPr="00BC60AB" w:rsidRDefault="009C67B3" w:rsidP="0072337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1127826C" w14:textId="77777777" w:rsidR="009C67B3" w:rsidRPr="00BC60AB" w:rsidRDefault="009C67B3" w:rsidP="0072337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22" w:type="dxa"/>
            <w:vAlign w:val="center"/>
          </w:tcPr>
          <w:p w14:paraId="33C3227B" w14:textId="77777777" w:rsidR="009C67B3" w:rsidRPr="00BC60AB" w:rsidRDefault="009C67B3" w:rsidP="0072337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54" w:type="dxa"/>
            <w:vAlign w:val="center"/>
          </w:tcPr>
          <w:p w14:paraId="600E99D4" w14:textId="77777777" w:rsidR="009C67B3" w:rsidRPr="00BC60AB" w:rsidRDefault="009C67B3" w:rsidP="0072337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28" w:type="dxa"/>
            <w:vAlign w:val="center"/>
          </w:tcPr>
          <w:p w14:paraId="2B304F5B" w14:textId="77777777" w:rsidR="009C67B3" w:rsidRPr="00BC60AB" w:rsidRDefault="009C67B3" w:rsidP="0072337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54" w:type="dxa"/>
            <w:vAlign w:val="center"/>
          </w:tcPr>
          <w:p w14:paraId="77611AC4" w14:textId="77777777" w:rsidR="009C67B3" w:rsidRPr="00BC60AB" w:rsidRDefault="009C67B3" w:rsidP="0072337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54" w:type="dxa"/>
            <w:vAlign w:val="center"/>
          </w:tcPr>
          <w:p w14:paraId="634CC0B2" w14:textId="77777777" w:rsidR="009C67B3" w:rsidRPr="00BC60AB" w:rsidRDefault="009C67B3" w:rsidP="0072337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14:paraId="390081EA" w14:textId="77777777" w:rsidR="009C67B3" w:rsidRDefault="009C67B3" w:rsidP="009C67B3">
      <w:pPr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注：招生状态包括：</w:t>
      </w:r>
      <w:r w:rsidRPr="007F6974">
        <w:rPr>
          <w:rFonts w:ascii="仿宋" w:eastAsia="仿宋" w:hAnsi="仿宋" w:hint="eastAsia"/>
          <w:sz w:val="24"/>
          <w:szCs w:val="24"/>
        </w:rPr>
        <w:t>在招</w:t>
      </w:r>
      <w:r w:rsidRPr="007F6974">
        <w:rPr>
          <w:rFonts w:ascii="仿宋" w:eastAsia="仿宋" w:hAnsi="仿宋"/>
          <w:sz w:val="24"/>
          <w:szCs w:val="24"/>
        </w:rPr>
        <w:t>/停招/暂未招生</w:t>
      </w:r>
      <w:r>
        <w:rPr>
          <w:rFonts w:ascii="仿宋" w:eastAsia="仿宋" w:hAnsi="仿宋" w:hint="eastAsia"/>
          <w:sz w:val="24"/>
          <w:szCs w:val="24"/>
        </w:rPr>
        <w:t>。表格行数请根据本单位专业情况自行增删。</w:t>
      </w:r>
    </w:p>
    <w:p w14:paraId="6384B56A" w14:textId="77777777" w:rsidR="009C67B3" w:rsidRDefault="009C67B3" w:rsidP="009C67B3">
      <w:pPr>
        <w:rPr>
          <w:rFonts w:ascii="仿宋" w:eastAsia="仿宋" w:hAnsi="仿宋"/>
          <w:sz w:val="24"/>
          <w:szCs w:val="24"/>
        </w:rPr>
      </w:pPr>
      <w:r w:rsidRPr="00BC60AB">
        <w:rPr>
          <w:rFonts w:ascii="仿宋" w:eastAsia="仿宋" w:hAnsi="仿宋" w:hint="eastAsia"/>
          <w:sz w:val="24"/>
          <w:szCs w:val="24"/>
        </w:rPr>
        <w:t>填表人：</w:t>
      </w:r>
      <w:r w:rsidRPr="00BC60AB">
        <w:rPr>
          <w:rFonts w:ascii="仿宋" w:eastAsia="仿宋" w:hAnsi="仿宋"/>
          <w:sz w:val="24"/>
          <w:szCs w:val="24"/>
        </w:rPr>
        <w:t xml:space="preserve">                   </w:t>
      </w:r>
      <w:r w:rsidRPr="00BC60AB">
        <w:rPr>
          <w:rFonts w:ascii="仿宋" w:eastAsia="仿宋" w:hAnsi="仿宋" w:hint="eastAsia"/>
          <w:sz w:val="24"/>
          <w:szCs w:val="24"/>
        </w:rPr>
        <w:t xml:space="preserve">填表时间： </w:t>
      </w:r>
      <w:r w:rsidRPr="00BC60AB">
        <w:rPr>
          <w:rFonts w:ascii="仿宋" w:eastAsia="仿宋" w:hAnsi="仿宋"/>
          <w:sz w:val="24"/>
          <w:szCs w:val="24"/>
        </w:rPr>
        <w:t xml:space="preserve">                                        </w:t>
      </w:r>
      <w:r w:rsidRPr="00BC60AB">
        <w:rPr>
          <w:rFonts w:ascii="仿宋" w:eastAsia="仿宋" w:hAnsi="仿宋" w:hint="eastAsia"/>
          <w:sz w:val="24"/>
          <w:szCs w:val="24"/>
        </w:rPr>
        <w:t>院</w:t>
      </w:r>
      <w:r>
        <w:rPr>
          <w:rFonts w:ascii="仿宋" w:eastAsia="仿宋" w:hAnsi="仿宋" w:hint="eastAsia"/>
          <w:sz w:val="24"/>
          <w:szCs w:val="24"/>
        </w:rPr>
        <w:t>长</w:t>
      </w:r>
      <w:r w:rsidRPr="00BC60AB">
        <w:rPr>
          <w:rFonts w:ascii="仿宋" w:eastAsia="仿宋" w:hAnsi="仿宋" w:hint="eastAsia"/>
          <w:sz w:val="24"/>
          <w:szCs w:val="24"/>
        </w:rPr>
        <w:t>签字：</w:t>
      </w:r>
    </w:p>
    <w:p w14:paraId="75308151" w14:textId="77777777" w:rsidR="009C67B3" w:rsidRDefault="009C67B3" w:rsidP="009C67B3">
      <w:pPr>
        <w:rPr>
          <w:rFonts w:ascii="仿宋" w:eastAsia="仿宋" w:hAnsi="仿宋"/>
          <w:sz w:val="24"/>
          <w:szCs w:val="24"/>
        </w:rPr>
      </w:pPr>
    </w:p>
    <w:p w14:paraId="20CA5E12" w14:textId="77777777" w:rsidR="00D91A17" w:rsidRPr="009C67B3" w:rsidRDefault="00D91A17"/>
    <w:sectPr w:rsidR="00D91A17" w:rsidRPr="009C67B3" w:rsidSect="009C67B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1DE80" w14:textId="77777777" w:rsidR="00431091" w:rsidRDefault="00431091" w:rsidP="009C67B3">
      <w:r>
        <w:separator/>
      </w:r>
    </w:p>
  </w:endnote>
  <w:endnote w:type="continuationSeparator" w:id="0">
    <w:p w14:paraId="5F1C837F" w14:textId="77777777" w:rsidR="00431091" w:rsidRDefault="00431091" w:rsidP="009C6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DFC8A" w14:textId="77777777" w:rsidR="00431091" w:rsidRDefault="00431091" w:rsidP="009C67B3">
      <w:r>
        <w:separator/>
      </w:r>
    </w:p>
  </w:footnote>
  <w:footnote w:type="continuationSeparator" w:id="0">
    <w:p w14:paraId="1F5C6341" w14:textId="77777777" w:rsidR="00431091" w:rsidRDefault="00431091" w:rsidP="009C67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1A0"/>
    <w:rsid w:val="003A47F0"/>
    <w:rsid w:val="00431091"/>
    <w:rsid w:val="00527B53"/>
    <w:rsid w:val="008701A0"/>
    <w:rsid w:val="009C67B3"/>
    <w:rsid w:val="00B06C7D"/>
    <w:rsid w:val="00D91A17"/>
    <w:rsid w:val="00DA0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8A08FED0-DD24-4C26-8B6C-9825D4C65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67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67B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C67B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C67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C67B3"/>
    <w:rPr>
      <w:sz w:val="18"/>
      <w:szCs w:val="18"/>
    </w:rPr>
  </w:style>
  <w:style w:type="table" w:styleId="a7">
    <w:name w:val="Table Grid"/>
    <w:basedOn w:val="a1"/>
    <w:uiPriority w:val="39"/>
    <w:rsid w:val="009C67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566617-68B5-42F7-8815-2E97FA3EA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xiayu</dc:creator>
  <cp:keywords/>
  <dc:description/>
  <cp:lastModifiedBy>li xiayu</cp:lastModifiedBy>
  <cp:revision>2</cp:revision>
  <dcterms:created xsi:type="dcterms:W3CDTF">2023-07-24T08:21:00Z</dcterms:created>
  <dcterms:modified xsi:type="dcterms:W3CDTF">2023-07-24T08:21:00Z</dcterms:modified>
</cp:coreProperties>
</file>