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91" w:rsidRDefault="00D81E83">
      <w:pPr>
        <w:widowControl/>
        <w:spacing w:after="0" w:line="24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附件2：</w:t>
      </w:r>
    </w:p>
    <w:p w:rsidR="00BD0E91" w:rsidRDefault="00D81E83">
      <w:pPr>
        <w:spacing w:line="360" w:lineRule="auto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暨南大学2024年拔尖人才创新班选拔申请表</w:t>
      </w:r>
    </w:p>
    <w:p w:rsidR="00BD0E91" w:rsidRDefault="00D81E83">
      <w:pPr>
        <w:spacing w:line="40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学号：</w:t>
      </w: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 xml:space="preserve">            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547"/>
        <w:gridCol w:w="575"/>
        <w:gridCol w:w="204"/>
        <w:gridCol w:w="1066"/>
        <w:gridCol w:w="633"/>
        <w:gridCol w:w="792"/>
        <w:gridCol w:w="399"/>
        <w:gridCol w:w="727"/>
        <w:gridCol w:w="857"/>
        <w:gridCol w:w="561"/>
        <w:gridCol w:w="1018"/>
        <w:gridCol w:w="11"/>
      </w:tblGrid>
      <w:tr w:rsidR="00BD0E91" w:rsidTr="0037083D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240"/>
                <w:kern w:val="0"/>
                <w:sz w:val="24"/>
                <w:fitText w:val="960" w:id="697833846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  <w:fitText w:val="960" w:id="697833846"/>
              </w:rPr>
              <w:t>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240"/>
                <w:kern w:val="0"/>
                <w:sz w:val="24"/>
                <w:fitText w:val="960" w:id="538144535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4"/>
                <w:fitText w:val="960" w:id="538144535"/>
              </w:rPr>
              <w:t>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pacing w:val="7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所在校区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pacing w:val="7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240"/>
                <w:kern w:val="0"/>
                <w:sz w:val="24"/>
                <w:fitText w:val="960" w:id="1540126489"/>
              </w:rPr>
              <w:t>专</w:t>
            </w:r>
            <w:r>
              <w:rPr>
                <w:rFonts w:ascii="仿宋" w:eastAsia="仿宋" w:hAnsi="仿宋" w:cs="仿宋" w:hint="eastAsia"/>
                <w:kern w:val="0"/>
                <w:sz w:val="24"/>
                <w:fitText w:val="960" w:id="1540126489"/>
              </w:rPr>
              <w:t>业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生源省市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毕业中学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电子邮件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 w:rsidTr="0037083D">
        <w:trPr>
          <w:cantSplit/>
          <w:trHeight w:val="680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高考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成绩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总分/满分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数学/满分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英语/满分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 w:rsidTr="0037083D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语文/满分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37083D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37083D">
              <w:rPr>
                <w:rFonts w:ascii="仿宋" w:eastAsia="仿宋" w:hAnsi="仿宋" w:cs="仿宋" w:hint="eastAsia"/>
                <w:sz w:val="24"/>
              </w:rPr>
              <w:t>化学或理科综合/满分</w:t>
            </w:r>
            <w:r w:rsidR="00D81E83">
              <w:rPr>
                <w:rFonts w:ascii="仿宋" w:eastAsia="仿宋" w:hAnsi="仿宋" w:cs="仿宋" w:hint="eastAsia"/>
                <w:sz w:val="11"/>
                <w:szCs w:val="10"/>
              </w:rPr>
              <w:t>（报名有要求的必填）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政策性加分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26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意向拔尖人才创新班</w:t>
            </w:r>
            <w:r>
              <w:rPr>
                <w:rFonts w:ascii="仿宋" w:eastAsia="仿宋" w:hAnsi="仿宋" w:cs="仿宋" w:hint="eastAsia"/>
                <w:sz w:val="24"/>
              </w:rPr>
              <w:br/>
              <w:t>（请选其一，并在□中画√）</w:t>
            </w:r>
          </w:p>
        </w:tc>
        <w:tc>
          <w:tcPr>
            <w:tcW w:w="6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□“化学+”拔尖人才创新班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□“药学+”拔尖人才创新班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□“生物科学+”拔尖人才创新班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□“汉语言文学+”拔尖人才创新班（振铎班）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□“经济学+”拔尖人才创新班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□法学涉外法治人才特色班</w:t>
            </w:r>
          </w:p>
        </w:tc>
      </w:tr>
      <w:tr w:rsidR="00BD0E91">
        <w:trPr>
          <w:gridAfter w:val="1"/>
          <w:wAfter w:w="11" w:type="dxa"/>
          <w:cantSplit/>
          <w:trHeight w:val="898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省级以上学科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竞赛获奖情况</w:t>
            </w: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1533"/>
          <w:jc w:val="center"/>
        </w:trPr>
        <w:tc>
          <w:tcPr>
            <w:tcW w:w="86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本人承诺以上所填写内容真实无误。如有不实，所有后果由本人承担。</w:t>
            </w:r>
          </w:p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D0E91" w:rsidRDefault="00D81E83">
            <w:pPr>
              <w:snapToGrid w:val="0"/>
              <w:spacing w:after="0" w:line="240" w:lineRule="auto"/>
              <w:ind w:firstLineChars="2026" w:firstLine="48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申请人签名：</w:t>
            </w:r>
          </w:p>
          <w:p w:rsidR="00BD0E91" w:rsidRDefault="00D81E83">
            <w:pPr>
              <w:snapToGrid w:val="0"/>
              <w:spacing w:after="0" w:line="240" w:lineRule="auto"/>
              <w:ind w:firstLineChars="2426" w:firstLine="582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BD0E91">
        <w:trPr>
          <w:gridAfter w:val="1"/>
          <w:wAfter w:w="11" w:type="dxa"/>
          <w:cantSplit/>
          <w:trHeight w:val="175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学生所在学院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  <w:p w:rsidR="00BD0E91" w:rsidRDefault="00D81E83">
            <w:pPr>
              <w:snapToGrid w:val="0"/>
              <w:spacing w:after="0" w:line="24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               学院盖章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:rsidR="00BD0E91" w:rsidRDefault="00D81E83">
      <w:pPr>
        <w:widowControl/>
        <w:spacing w:after="0" w:line="240" w:lineRule="auto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注：根据学校转专业办法,每名学生仅能转专业一次。被以上创新班正式录取的学生视为完成一次转专业，后续不能再次转专业（包含本专业普通班转入的学生）。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0E91">
        <w:trPr>
          <w:trHeight w:val="12976"/>
          <w:jc w:val="center"/>
        </w:trPr>
        <w:tc>
          <w:tcPr>
            <w:tcW w:w="8522" w:type="dxa"/>
          </w:tcPr>
          <w:p w:rsidR="00403E27" w:rsidRDefault="00403E27" w:rsidP="00403E27">
            <w:pPr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个人陈述</w:t>
            </w:r>
          </w:p>
          <w:p w:rsidR="00BD0E91" w:rsidRDefault="00403E27" w:rsidP="00403E27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（叙述本人素质、特长、兴趣、规划、对申请创新班的认识等）</w:t>
            </w: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D81E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申请人签名：</w:t>
            </w:r>
          </w:p>
          <w:p w:rsidR="00BD0E91" w:rsidRDefault="00D81E83">
            <w:pPr>
              <w:ind w:firstLineChars="1600" w:firstLine="448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</w:tbl>
    <w:p w:rsidR="00BD0E91" w:rsidRDefault="00BD0E91">
      <w:pPr>
        <w:rPr>
          <w:rFonts w:ascii="仿宋" w:eastAsia="仿宋" w:hAnsi="仿宋" w:cs="仿宋"/>
        </w:rPr>
      </w:pPr>
    </w:p>
    <w:sectPr w:rsidR="00BD0E91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AB" w:rsidRDefault="002707AB">
      <w:pPr>
        <w:spacing w:line="240" w:lineRule="auto"/>
      </w:pPr>
      <w:r>
        <w:separator/>
      </w:r>
    </w:p>
  </w:endnote>
  <w:endnote w:type="continuationSeparator" w:id="0">
    <w:p w:rsidR="002707AB" w:rsidRDefault="00270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AB" w:rsidRDefault="002707AB">
      <w:pPr>
        <w:spacing w:after="0"/>
      </w:pPr>
      <w:r>
        <w:separator/>
      </w:r>
    </w:p>
  </w:footnote>
  <w:footnote w:type="continuationSeparator" w:id="0">
    <w:p w:rsidR="002707AB" w:rsidRDefault="002707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DNhMDIzYjhmODQ4NGJkMTA2NzMzZjA2MjViMGYifQ=="/>
  </w:docVars>
  <w:rsids>
    <w:rsidRoot w:val="009064B2"/>
    <w:rsid w:val="002707AB"/>
    <w:rsid w:val="0037083D"/>
    <w:rsid w:val="00403E27"/>
    <w:rsid w:val="007564A6"/>
    <w:rsid w:val="008914E6"/>
    <w:rsid w:val="009064B2"/>
    <w:rsid w:val="00BD0E91"/>
    <w:rsid w:val="00D81E83"/>
    <w:rsid w:val="04437D10"/>
    <w:rsid w:val="0BF12E45"/>
    <w:rsid w:val="108278C2"/>
    <w:rsid w:val="23E80AB3"/>
    <w:rsid w:val="442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6EB7E"/>
  <w15:docId w15:val="{816A5DBA-9B5C-46E5-B921-7F2EBF0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余琍</dc:creator>
  <cp:lastModifiedBy>李文清</cp:lastModifiedBy>
  <cp:revision>5</cp:revision>
  <dcterms:created xsi:type="dcterms:W3CDTF">2024-08-01T16:17:00Z</dcterms:created>
  <dcterms:modified xsi:type="dcterms:W3CDTF">2024-09-06T02:40:00Z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F6582D331C5044EE8D1A1CF3C411B586_12</vt:lpwstr>
  </property>
</Properties>
</file>